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F07F47" w14:textId="4FE10BA7" w:rsidR="00466B38" w:rsidRDefault="00C847EF" w:rsidP="00466B38">
      <w:pPr>
        <w:ind w:leftChars="-135" w:left="-282" w:hanging="1"/>
      </w:pPr>
      <w:r>
        <w:rPr>
          <w:noProof/>
        </w:rPr>
        <mc:AlternateContent>
          <mc:Choice Requires="wpg">
            <w:drawing>
              <wp:anchor distT="0" distB="0" distL="114300" distR="114300" simplePos="0" relativeHeight="251703296" behindDoc="0" locked="0" layoutInCell="1" allowOverlap="1" wp14:anchorId="7EC1C221" wp14:editId="6921F208">
                <wp:simplePos x="0" y="0"/>
                <wp:positionH relativeFrom="column">
                  <wp:posOffset>-253365</wp:posOffset>
                </wp:positionH>
                <wp:positionV relativeFrom="paragraph">
                  <wp:posOffset>-120015</wp:posOffset>
                </wp:positionV>
                <wp:extent cx="6713220" cy="1442085"/>
                <wp:effectExtent l="19050" t="19050" r="0" b="24765"/>
                <wp:wrapNone/>
                <wp:docPr id="13" name="グループ化 13"/>
                <wp:cNvGraphicFramePr/>
                <a:graphic xmlns:a="http://schemas.openxmlformats.org/drawingml/2006/main">
                  <a:graphicData uri="http://schemas.microsoft.com/office/word/2010/wordprocessingGroup">
                    <wpg:wgp>
                      <wpg:cNvGrpSpPr/>
                      <wpg:grpSpPr>
                        <a:xfrm>
                          <a:off x="0" y="0"/>
                          <a:ext cx="6713220" cy="1442085"/>
                          <a:chOff x="-5715" y="152400"/>
                          <a:chExt cx="6713220" cy="1442085"/>
                        </a:xfrm>
                      </wpg:grpSpPr>
                      <wps:wsp>
                        <wps:cNvPr id="1" name="正方形/長方形 1"/>
                        <wps:cNvSpPr/>
                        <wps:spPr>
                          <a:xfrm>
                            <a:off x="-5715" y="152400"/>
                            <a:ext cx="6619875" cy="1442085"/>
                          </a:xfrm>
                          <a:prstGeom prst="rect">
                            <a:avLst/>
                          </a:prstGeom>
                          <a:ln w="28575" cmpd="thickThi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テキスト ボックス 3"/>
                        <wps:cNvSpPr txBox="1"/>
                        <wps:spPr>
                          <a:xfrm>
                            <a:off x="4704715" y="691515"/>
                            <a:ext cx="2002790" cy="9029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E76138" w14:textId="2934ECBA" w:rsidR="006F0B85" w:rsidRDefault="002F1EC8" w:rsidP="006F0B85">
                              <w:pPr>
                                <w:spacing w:line="280" w:lineRule="exact"/>
                                <w:jc w:val="left"/>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令和</w:t>
                              </w:r>
                              <w:r w:rsidR="00E15B6B">
                                <w:rPr>
                                  <w:rFonts w:ascii="HG丸ｺﾞｼｯｸM-PRO" w:eastAsia="HG丸ｺﾞｼｯｸM-PRO" w:hAnsi="HG丸ｺﾞｼｯｸM-PRO" w:hint="eastAsia"/>
                                  <w:sz w:val="18"/>
                                  <w:szCs w:val="18"/>
                                </w:rPr>
                                <w:t>７</w:t>
                              </w:r>
                              <w:r>
                                <w:rPr>
                                  <w:rFonts w:ascii="HG丸ｺﾞｼｯｸM-PRO" w:eastAsia="HG丸ｺﾞｼｯｸM-PRO" w:hAnsi="HG丸ｺﾞｼｯｸM-PRO" w:hint="eastAsia"/>
                                  <w:sz w:val="18"/>
                                  <w:szCs w:val="18"/>
                                </w:rPr>
                                <w:t>年</w:t>
                              </w:r>
                              <w:r w:rsidR="0042186F">
                                <w:rPr>
                                  <w:rFonts w:ascii="HG丸ｺﾞｼｯｸM-PRO" w:eastAsia="HG丸ｺﾞｼｯｸM-PRO" w:hAnsi="HG丸ｺﾞｼｯｸM-PRO" w:hint="eastAsia"/>
                                  <w:sz w:val="18"/>
                                  <w:szCs w:val="18"/>
                                </w:rPr>
                                <w:t>２</w:t>
                              </w:r>
                              <w:r w:rsidR="005A726E">
                                <w:rPr>
                                  <w:rFonts w:ascii="HG丸ｺﾞｼｯｸM-PRO" w:eastAsia="HG丸ｺﾞｼｯｸM-PRO" w:hAnsi="HG丸ｺﾞｼｯｸM-PRO" w:hint="eastAsia"/>
                                  <w:sz w:val="18"/>
                                  <w:szCs w:val="18"/>
                                </w:rPr>
                                <w:t>月</w:t>
                              </w:r>
                              <w:r w:rsidR="00E15B6B">
                                <w:rPr>
                                  <w:rFonts w:ascii="HG丸ｺﾞｼｯｸM-PRO" w:eastAsia="HG丸ｺﾞｼｯｸM-PRO" w:hAnsi="HG丸ｺﾞｼｯｸM-PRO" w:hint="eastAsia"/>
                                  <w:sz w:val="18"/>
                                  <w:szCs w:val="18"/>
                                </w:rPr>
                                <w:t>17</w:t>
                              </w:r>
                              <w:r w:rsidR="008D2831" w:rsidRPr="008D2831">
                                <w:rPr>
                                  <w:rFonts w:ascii="HG丸ｺﾞｼｯｸM-PRO" w:eastAsia="HG丸ｺﾞｼｯｸM-PRO" w:hAnsi="HG丸ｺﾞｼｯｸM-PRO" w:hint="eastAsia"/>
                                  <w:sz w:val="18"/>
                                  <w:szCs w:val="18"/>
                                </w:rPr>
                                <w:t>日発行</w:t>
                              </w:r>
                              <w:r w:rsidR="00C847EF">
                                <w:rPr>
                                  <w:rFonts w:ascii="HG丸ｺﾞｼｯｸM-PRO" w:eastAsia="HG丸ｺﾞｼｯｸM-PRO" w:hAnsi="HG丸ｺﾞｼｯｸM-PRO" w:hint="eastAsia"/>
                                  <w:sz w:val="18"/>
                                  <w:szCs w:val="18"/>
                                </w:rPr>
                                <w:t xml:space="preserve"> </w:t>
                              </w:r>
                              <w:r w:rsidR="00B84652">
                                <w:rPr>
                                  <w:rFonts w:ascii="HG丸ｺﾞｼｯｸM-PRO" w:eastAsia="HG丸ｺﾞｼｯｸM-PRO" w:hAnsi="HG丸ｺﾞｼｯｸM-PRO" w:hint="eastAsia"/>
                                  <w:sz w:val="18"/>
                                  <w:szCs w:val="18"/>
                                </w:rPr>
                                <w:t>第</w:t>
                              </w:r>
                              <w:r w:rsidR="00E15B6B">
                                <w:rPr>
                                  <w:rFonts w:ascii="HG丸ｺﾞｼｯｸM-PRO" w:eastAsia="HG丸ｺﾞｼｯｸM-PRO" w:hAnsi="HG丸ｺﾞｼｯｸM-PRO" w:hint="eastAsia"/>
                                  <w:sz w:val="18"/>
                                  <w:szCs w:val="18"/>
                                </w:rPr>
                                <w:t>12</w:t>
                              </w:r>
                              <w:r w:rsidR="008D2831" w:rsidRPr="008D2831">
                                <w:rPr>
                                  <w:rFonts w:ascii="HG丸ｺﾞｼｯｸM-PRO" w:eastAsia="HG丸ｺﾞｼｯｸM-PRO" w:hAnsi="HG丸ｺﾞｼｯｸM-PRO" w:hint="eastAsia"/>
                                  <w:sz w:val="18"/>
                                  <w:szCs w:val="18"/>
                                </w:rPr>
                                <w:t>号</w:t>
                              </w:r>
                            </w:p>
                            <w:p w14:paraId="24895100" w14:textId="77777777" w:rsidR="006F0B85" w:rsidRDefault="008D2831" w:rsidP="006F0B85">
                              <w:pPr>
                                <w:spacing w:line="280" w:lineRule="exact"/>
                                <w:jc w:val="left"/>
                                <w:rPr>
                                  <w:rFonts w:ascii="HG丸ｺﾞｼｯｸM-PRO" w:eastAsia="HG丸ｺﾞｼｯｸM-PRO" w:hAnsi="HG丸ｺﾞｼｯｸM-PRO"/>
                                  <w:w w:val="90"/>
                                  <w:sz w:val="18"/>
                                  <w:szCs w:val="18"/>
                                </w:rPr>
                              </w:pPr>
                              <w:r w:rsidRPr="008D2831">
                                <w:rPr>
                                  <w:rFonts w:ascii="HG丸ｺﾞｼｯｸM-PRO" w:eastAsia="HG丸ｺﾞｼｯｸM-PRO" w:hAnsi="HG丸ｺﾞｼｯｸM-PRO" w:hint="eastAsia"/>
                                  <w:sz w:val="18"/>
                                  <w:szCs w:val="18"/>
                                </w:rPr>
                                <w:t>多摩市聖ヶ丘</w:t>
                              </w:r>
                              <w:r w:rsidRPr="008D2831">
                                <w:rPr>
                                  <w:rFonts w:ascii="HG丸ｺﾞｼｯｸM-PRO" w:eastAsia="HG丸ｺﾞｼｯｸM-PRO" w:hAnsi="HG丸ｺﾞｼｯｸM-PRO" w:hint="eastAsia"/>
                                  <w:w w:val="90"/>
                                  <w:sz w:val="18"/>
                                  <w:szCs w:val="18"/>
                                </w:rPr>
                                <w:t>１－</w:t>
                              </w:r>
                              <w:r w:rsidR="006F0B85">
                                <w:rPr>
                                  <w:rFonts w:ascii="HG丸ｺﾞｼｯｸM-PRO" w:eastAsia="HG丸ｺﾞｼｯｸM-PRO" w:hAnsi="HG丸ｺﾞｼｯｸM-PRO" w:hint="eastAsia"/>
                                  <w:w w:val="90"/>
                                  <w:sz w:val="18"/>
                                  <w:szCs w:val="18"/>
                                </w:rPr>
                                <w:t>1</w:t>
                              </w:r>
                              <w:r w:rsidR="006F0B85">
                                <w:rPr>
                                  <w:rFonts w:ascii="HG丸ｺﾞｼｯｸM-PRO" w:eastAsia="HG丸ｺﾞｼｯｸM-PRO" w:hAnsi="HG丸ｺﾞｼｯｸM-PRO"/>
                                  <w:w w:val="90"/>
                                  <w:sz w:val="18"/>
                                  <w:szCs w:val="18"/>
                                </w:rPr>
                                <w:t>7</w:t>
                              </w:r>
                              <w:r w:rsidRPr="008D2831">
                                <w:rPr>
                                  <w:rFonts w:ascii="HG丸ｺﾞｼｯｸM-PRO" w:eastAsia="HG丸ｺﾞｼｯｸM-PRO" w:hAnsi="HG丸ｺﾞｼｯｸM-PRO" w:hint="eastAsia"/>
                                  <w:w w:val="90"/>
                                  <w:sz w:val="18"/>
                                  <w:szCs w:val="18"/>
                                </w:rPr>
                                <w:t>－１</w:t>
                              </w:r>
                            </w:p>
                            <w:p w14:paraId="42F5348F" w14:textId="77777777" w:rsidR="008D2831" w:rsidRDefault="008D2831" w:rsidP="006F0B85">
                              <w:pPr>
                                <w:spacing w:line="280" w:lineRule="exact"/>
                                <w:jc w:val="left"/>
                                <w:rPr>
                                  <w:rFonts w:ascii="HG丸ｺﾞｼｯｸM-PRO" w:eastAsia="HG丸ｺﾞｼｯｸM-PRO" w:hAnsi="HG丸ｺﾞｼｯｸM-PRO"/>
                                  <w:w w:val="80"/>
                                  <w:sz w:val="18"/>
                                  <w:szCs w:val="18"/>
                                </w:rPr>
                              </w:pPr>
                              <w:r w:rsidRPr="008D2831">
                                <w:rPr>
                                  <w:rFonts w:ascii="HG丸ｺﾞｼｯｸM-PRO" w:eastAsia="HG丸ｺﾞｼｯｸM-PRO" w:hAnsi="HG丸ｺﾞｼｯｸM-PRO" w:hint="eastAsia"/>
                                  <w:sz w:val="18"/>
                                  <w:szCs w:val="18"/>
                                </w:rPr>
                                <w:t xml:space="preserve">電　話　</w:t>
                              </w:r>
                              <w:r w:rsidRPr="008D2831">
                                <w:rPr>
                                  <w:rFonts w:ascii="HG丸ｺﾞｼｯｸM-PRO" w:eastAsia="HG丸ｺﾞｼｯｸM-PRO" w:hAnsi="HG丸ｺﾞｼｯｸM-PRO" w:hint="eastAsia"/>
                                  <w:w w:val="80"/>
                                  <w:sz w:val="18"/>
                                  <w:szCs w:val="18"/>
                                </w:rPr>
                                <w:t>０４２－３７４－８１１１</w:t>
                              </w:r>
                            </w:p>
                            <w:p w14:paraId="53EE2E56" w14:textId="77777777" w:rsidR="006F0B85" w:rsidRPr="008D2831" w:rsidRDefault="006F0B85" w:rsidP="006F0B85">
                              <w:pPr>
                                <w:spacing w:line="280" w:lineRule="exact"/>
                                <w:jc w:val="left"/>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 xml:space="preserve">発行者　</w:t>
                              </w:r>
                              <w:r w:rsidR="00A47D64">
                                <w:rPr>
                                  <w:rFonts w:ascii="HG丸ｺﾞｼｯｸM-PRO" w:eastAsia="HG丸ｺﾞｼｯｸM-PRO" w:hAnsi="HG丸ｺﾞｼｯｸM-PRO" w:hint="eastAsia"/>
                                  <w:sz w:val="18"/>
                                  <w:szCs w:val="18"/>
                                </w:rPr>
                                <w:t>校</w:t>
                              </w:r>
                              <w:r w:rsidR="00583F26">
                                <w:rPr>
                                  <w:rFonts w:ascii="HG丸ｺﾞｼｯｸM-PRO" w:eastAsia="HG丸ｺﾞｼｯｸM-PRO" w:hAnsi="HG丸ｺﾞｼｯｸM-PRO" w:hint="eastAsia"/>
                                  <w:sz w:val="18"/>
                                  <w:szCs w:val="18"/>
                                </w:rPr>
                                <w:t xml:space="preserve">長　</w:t>
                              </w:r>
                              <w:r w:rsidR="00004086">
                                <w:rPr>
                                  <w:rFonts w:ascii="HG丸ｺﾞｼｯｸM-PRO" w:eastAsia="HG丸ｺﾞｼｯｸM-PRO" w:hAnsi="HG丸ｺﾞｼｯｸM-PRO" w:hint="eastAsia"/>
                                  <w:sz w:val="18"/>
                                  <w:szCs w:val="18"/>
                                </w:rPr>
                                <w:t>西田</w:t>
                              </w:r>
                              <w:r w:rsidR="00004086">
                                <w:rPr>
                                  <w:rFonts w:ascii="HG丸ｺﾞｼｯｸM-PRO" w:eastAsia="HG丸ｺﾞｼｯｸM-PRO" w:hAnsi="HG丸ｺﾞｼｯｸM-PRO"/>
                                  <w:sz w:val="18"/>
                                  <w:szCs w:val="18"/>
                                </w:rPr>
                                <w:t xml:space="preserve">　良</w:t>
                              </w:r>
                              <w:r w:rsidR="00004086">
                                <w:rPr>
                                  <w:rFonts w:ascii="HG丸ｺﾞｼｯｸM-PRO" w:eastAsia="HG丸ｺﾞｼｯｸM-PRO" w:hAnsi="HG丸ｺﾞｼｯｸM-PRO" w:hint="eastAsia"/>
                                  <w:sz w:val="18"/>
                                  <w:szCs w:val="18"/>
                                </w:rPr>
                                <w:t>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EC1C221" id="グループ化 13" o:spid="_x0000_s1026" style="position:absolute;left:0;text-align:left;margin-left:-19.95pt;margin-top:-9.45pt;width:528.6pt;height:113.55pt;z-index:251703296;mso-width-relative:margin;mso-height-relative:margin" coordorigin="-57,1524" coordsize="67132,14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">
                <v:rect id="正方形/長方形 1" o:spid="_x0000_s1027" style="position:absolute;left:-57;top:1524;width:66198;height:144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" fillcolor="white [3201]" strokecolor="black [3213]" strokeweight="2.25pt">
                  <v:stroke linestyle="thickThin"/>
                </v:rect>
                <v:shapetype id="_x0000_t202" coordsize="21600,21600" o:spt="202" path="m,l,21600r21600,l21600,xe">
                  <v:stroke joinstyle="miter"/>
                  <v:path gradientshapeok="t" o:connecttype="rect"/>
                </v:shapetype>
                <v:shape id="テキスト ボックス 3" o:spid="_x0000_s1028" type="#_x0000_t202" style="position:absolute;left:47047;top:6915;width:20028;height:90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" filled="f" stroked="f" strokeweight=".5pt">
                  <v:textbox>
                    <w:txbxContent>
                      <w:p w14:paraId="01E76138" w14:textId="2934ECBA" w:rsidR="006F0B85" w:rsidRDefault="002F1EC8" w:rsidP="006F0B85">
                        <w:pPr>
                          <w:spacing w:line="280" w:lineRule="exact"/>
                          <w:jc w:val="left"/>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令和</w:t>
                        </w:r>
                        <w:r w:rsidR="00E15B6B">
                          <w:rPr>
                            <w:rFonts w:ascii="HG丸ｺﾞｼｯｸM-PRO" w:eastAsia="HG丸ｺﾞｼｯｸM-PRO" w:hAnsi="HG丸ｺﾞｼｯｸM-PRO" w:hint="eastAsia"/>
                            <w:sz w:val="18"/>
                            <w:szCs w:val="18"/>
                          </w:rPr>
                          <w:t>７</w:t>
                        </w:r>
                        <w:r>
                          <w:rPr>
                            <w:rFonts w:ascii="HG丸ｺﾞｼｯｸM-PRO" w:eastAsia="HG丸ｺﾞｼｯｸM-PRO" w:hAnsi="HG丸ｺﾞｼｯｸM-PRO" w:hint="eastAsia"/>
                            <w:sz w:val="18"/>
                            <w:szCs w:val="18"/>
                          </w:rPr>
                          <w:t>年</w:t>
                        </w:r>
                        <w:r w:rsidR="0042186F">
                          <w:rPr>
                            <w:rFonts w:ascii="HG丸ｺﾞｼｯｸM-PRO" w:eastAsia="HG丸ｺﾞｼｯｸM-PRO" w:hAnsi="HG丸ｺﾞｼｯｸM-PRO" w:hint="eastAsia"/>
                            <w:sz w:val="18"/>
                            <w:szCs w:val="18"/>
                          </w:rPr>
                          <w:t>２</w:t>
                        </w:r>
                        <w:r w:rsidR="005A726E">
                          <w:rPr>
                            <w:rFonts w:ascii="HG丸ｺﾞｼｯｸM-PRO" w:eastAsia="HG丸ｺﾞｼｯｸM-PRO" w:hAnsi="HG丸ｺﾞｼｯｸM-PRO" w:hint="eastAsia"/>
                            <w:sz w:val="18"/>
                            <w:szCs w:val="18"/>
                          </w:rPr>
                          <w:t>月</w:t>
                        </w:r>
                        <w:r w:rsidR="00E15B6B">
                          <w:rPr>
                            <w:rFonts w:ascii="HG丸ｺﾞｼｯｸM-PRO" w:eastAsia="HG丸ｺﾞｼｯｸM-PRO" w:hAnsi="HG丸ｺﾞｼｯｸM-PRO" w:hint="eastAsia"/>
                            <w:sz w:val="18"/>
                            <w:szCs w:val="18"/>
                          </w:rPr>
                          <w:t>17</w:t>
                        </w:r>
                        <w:r w:rsidR="008D2831" w:rsidRPr="008D2831">
                          <w:rPr>
                            <w:rFonts w:ascii="HG丸ｺﾞｼｯｸM-PRO" w:eastAsia="HG丸ｺﾞｼｯｸM-PRO" w:hAnsi="HG丸ｺﾞｼｯｸM-PRO" w:hint="eastAsia"/>
                            <w:sz w:val="18"/>
                            <w:szCs w:val="18"/>
                          </w:rPr>
                          <w:t>日発行</w:t>
                        </w:r>
                        <w:r w:rsidR="00C847EF">
                          <w:rPr>
                            <w:rFonts w:ascii="HG丸ｺﾞｼｯｸM-PRO" w:eastAsia="HG丸ｺﾞｼｯｸM-PRO" w:hAnsi="HG丸ｺﾞｼｯｸM-PRO" w:hint="eastAsia"/>
                            <w:sz w:val="18"/>
                            <w:szCs w:val="18"/>
                          </w:rPr>
                          <w:t xml:space="preserve"> </w:t>
                        </w:r>
                        <w:r w:rsidR="00B84652">
                          <w:rPr>
                            <w:rFonts w:ascii="HG丸ｺﾞｼｯｸM-PRO" w:eastAsia="HG丸ｺﾞｼｯｸM-PRO" w:hAnsi="HG丸ｺﾞｼｯｸM-PRO" w:hint="eastAsia"/>
                            <w:sz w:val="18"/>
                            <w:szCs w:val="18"/>
                          </w:rPr>
                          <w:t>第</w:t>
                        </w:r>
                        <w:r w:rsidR="00E15B6B">
                          <w:rPr>
                            <w:rFonts w:ascii="HG丸ｺﾞｼｯｸM-PRO" w:eastAsia="HG丸ｺﾞｼｯｸM-PRO" w:hAnsi="HG丸ｺﾞｼｯｸM-PRO" w:hint="eastAsia"/>
                            <w:sz w:val="18"/>
                            <w:szCs w:val="18"/>
                          </w:rPr>
                          <w:t>12</w:t>
                        </w:r>
                        <w:r w:rsidR="008D2831" w:rsidRPr="008D2831">
                          <w:rPr>
                            <w:rFonts w:ascii="HG丸ｺﾞｼｯｸM-PRO" w:eastAsia="HG丸ｺﾞｼｯｸM-PRO" w:hAnsi="HG丸ｺﾞｼｯｸM-PRO" w:hint="eastAsia"/>
                            <w:sz w:val="18"/>
                            <w:szCs w:val="18"/>
                          </w:rPr>
                          <w:t>号</w:t>
                        </w:r>
                      </w:p>
                      <w:p w14:paraId="24895100" w14:textId="77777777" w:rsidR="006F0B85" w:rsidRDefault="008D2831" w:rsidP="006F0B85">
                        <w:pPr>
                          <w:spacing w:line="280" w:lineRule="exact"/>
                          <w:jc w:val="left"/>
                          <w:rPr>
                            <w:rFonts w:ascii="HG丸ｺﾞｼｯｸM-PRO" w:eastAsia="HG丸ｺﾞｼｯｸM-PRO" w:hAnsi="HG丸ｺﾞｼｯｸM-PRO"/>
                            <w:w w:val="90"/>
                            <w:sz w:val="18"/>
                            <w:szCs w:val="18"/>
                          </w:rPr>
                        </w:pPr>
                        <w:r w:rsidRPr="008D2831">
                          <w:rPr>
                            <w:rFonts w:ascii="HG丸ｺﾞｼｯｸM-PRO" w:eastAsia="HG丸ｺﾞｼｯｸM-PRO" w:hAnsi="HG丸ｺﾞｼｯｸM-PRO" w:hint="eastAsia"/>
                            <w:sz w:val="18"/>
                            <w:szCs w:val="18"/>
                          </w:rPr>
                          <w:t>多摩市聖ヶ丘</w:t>
                        </w:r>
                        <w:r w:rsidRPr="008D2831">
                          <w:rPr>
                            <w:rFonts w:ascii="HG丸ｺﾞｼｯｸM-PRO" w:eastAsia="HG丸ｺﾞｼｯｸM-PRO" w:hAnsi="HG丸ｺﾞｼｯｸM-PRO" w:hint="eastAsia"/>
                            <w:w w:val="90"/>
                            <w:sz w:val="18"/>
                            <w:szCs w:val="18"/>
                          </w:rPr>
                          <w:t>１－</w:t>
                        </w:r>
                        <w:r w:rsidR="006F0B85">
                          <w:rPr>
                            <w:rFonts w:ascii="HG丸ｺﾞｼｯｸM-PRO" w:eastAsia="HG丸ｺﾞｼｯｸM-PRO" w:hAnsi="HG丸ｺﾞｼｯｸM-PRO" w:hint="eastAsia"/>
                            <w:w w:val="90"/>
                            <w:sz w:val="18"/>
                            <w:szCs w:val="18"/>
                          </w:rPr>
                          <w:t>1</w:t>
                        </w:r>
                        <w:r w:rsidR="006F0B85">
                          <w:rPr>
                            <w:rFonts w:ascii="HG丸ｺﾞｼｯｸM-PRO" w:eastAsia="HG丸ｺﾞｼｯｸM-PRO" w:hAnsi="HG丸ｺﾞｼｯｸM-PRO"/>
                            <w:w w:val="90"/>
                            <w:sz w:val="18"/>
                            <w:szCs w:val="18"/>
                          </w:rPr>
                          <w:t>7</w:t>
                        </w:r>
                        <w:r w:rsidRPr="008D2831">
                          <w:rPr>
                            <w:rFonts w:ascii="HG丸ｺﾞｼｯｸM-PRO" w:eastAsia="HG丸ｺﾞｼｯｸM-PRO" w:hAnsi="HG丸ｺﾞｼｯｸM-PRO" w:hint="eastAsia"/>
                            <w:w w:val="90"/>
                            <w:sz w:val="18"/>
                            <w:szCs w:val="18"/>
                          </w:rPr>
                          <w:t>－１</w:t>
                        </w:r>
                      </w:p>
                      <w:p w14:paraId="42F5348F" w14:textId="77777777" w:rsidR="008D2831" w:rsidRDefault="008D2831" w:rsidP="006F0B85">
                        <w:pPr>
                          <w:spacing w:line="280" w:lineRule="exact"/>
                          <w:jc w:val="left"/>
                          <w:rPr>
                            <w:rFonts w:ascii="HG丸ｺﾞｼｯｸM-PRO" w:eastAsia="HG丸ｺﾞｼｯｸM-PRO" w:hAnsi="HG丸ｺﾞｼｯｸM-PRO"/>
                            <w:w w:val="80"/>
                            <w:sz w:val="18"/>
                            <w:szCs w:val="18"/>
                          </w:rPr>
                        </w:pPr>
                        <w:r w:rsidRPr="008D2831">
                          <w:rPr>
                            <w:rFonts w:ascii="HG丸ｺﾞｼｯｸM-PRO" w:eastAsia="HG丸ｺﾞｼｯｸM-PRO" w:hAnsi="HG丸ｺﾞｼｯｸM-PRO" w:hint="eastAsia"/>
                            <w:sz w:val="18"/>
                            <w:szCs w:val="18"/>
                          </w:rPr>
                          <w:t xml:space="preserve">電　話　</w:t>
                        </w:r>
                        <w:r w:rsidRPr="008D2831">
                          <w:rPr>
                            <w:rFonts w:ascii="HG丸ｺﾞｼｯｸM-PRO" w:eastAsia="HG丸ｺﾞｼｯｸM-PRO" w:hAnsi="HG丸ｺﾞｼｯｸM-PRO" w:hint="eastAsia"/>
                            <w:w w:val="80"/>
                            <w:sz w:val="18"/>
                            <w:szCs w:val="18"/>
                          </w:rPr>
                          <w:t>０４２－３７４－８１１１</w:t>
                        </w:r>
                      </w:p>
                      <w:p w14:paraId="53EE2E56" w14:textId="77777777" w:rsidR="006F0B85" w:rsidRPr="008D2831" w:rsidRDefault="006F0B85" w:rsidP="006F0B85">
                        <w:pPr>
                          <w:spacing w:line="280" w:lineRule="exact"/>
                          <w:jc w:val="left"/>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 xml:space="preserve">発行者　</w:t>
                        </w:r>
                        <w:r w:rsidR="00A47D64">
                          <w:rPr>
                            <w:rFonts w:ascii="HG丸ｺﾞｼｯｸM-PRO" w:eastAsia="HG丸ｺﾞｼｯｸM-PRO" w:hAnsi="HG丸ｺﾞｼｯｸM-PRO" w:hint="eastAsia"/>
                            <w:sz w:val="18"/>
                            <w:szCs w:val="18"/>
                          </w:rPr>
                          <w:t>校</w:t>
                        </w:r>
                        <w:r w:rsidR="00583F26">
                          <w:rPr>
                            <w:rFonts w:ascii="HG丸ｺﾞｼｯｸM-PRO" w:eastAsia="HG丸ｺﾞｼｯｸM-PRO" w:hAnsi="HG丸ｺﾞｼｯｸM-PRO" w:hint="eastAsia"/>
                            <w:sz w:val="18"/>
                            <w:szCs w:val="18"/>
                          </w:rPr>
                          <w:t xml:space="preserve">長　</w:t>
                        </w:r>
                        <w:r w:rsidR="00004086">
                          <w:rPr>
                            <w:rFonts w:ascii="HG丸ｺﾞｼｯｸM-PRO" w:eastAsia="HG丸ｺﾞｼｯｸM-PRO" w:hAnsi="HG丸ｺﾞｼｯｸM-PRO" w:hint="eastAsia"/>
                            <w:sz w:val="18"/>
                            <w:szCs w:val="18"/>
                          </w:rPr>
                          <w:t>西田</w:t>
                        </w:r>
                        <w:r w:rsidR="00004086">
                          <w:rPr>
                            <w:rFonts w:ascii="HG丸ｺﾞｼｯｸM-PRO" w:eastAsia="HG丸ｺﾞｼｯｸM-PRO" w:hAnsi="HG丸ｺﾞｼｯｸM-PRO"/>
                            <w:sz w:val="18"/>
                            <w:szCs w:val="18"/>
                          </w:rPr>
                          <w:t xml:space="preserve">　良</w:t>
                        </w:r>
                        <w:r w:rsidR="00004086">
                          <w:rPr>
                            <w:rFonts w:ascii="HG丸ｺﾞｼｯｸM-PRO" w:eastAsia="HG丸ｺﾞｼｯｸM-PRO" w:hAnsi="HG丸ｺﾞｼｯｸM-PRO" w:hint="eastAsia"/>
                            <w:sz w:val="18"/>
                            <w:szCs w:val="18"/>
                          </w:rPr>
                          <w:t>児</w:t>
                        </w:r>
                      </w:p>
                    </w:txbxContent>
                  </v:textbox>
                </v:shape>
              </v:group>
            </w:pict>
          </mc:Fallback>
        </mc:AlternateContent>
      </w:r>
      <w:r w:rsidR="000A4100">
        <w:rPr>
          <w:noProof/>
        </w:rPr>
        <mc:AlternateContent>
          <mc:Choice Requires="wps">
            <w:drawing>
              <wp:anchor distT="0" distB="0" distL="114300" distR="114300" simplePos="0" relativeHeight="251717632" behindDoc="0" locked="0" layoutInCell="1" allowOverlap="1" wp14:anchorId="6B114346" wp14:editId="104EB47E">
                <wp:simplePos x="0" y="0"/>
                <wp:positionH relativeFrom="margin">
                  <wp:posOffset>661035</wp:posOffset>
                </wp:positionH>
                <wp:positionV relativeFrom="paragraph">
                  <wp:posOffset>-72390</wp:posOffset>
                </wp:positionV>
                <wp:extent cx="5114925" cy="87630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5114925" cy="8763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3920C2" w14:textId="77777777" w:rsidR="00084D5D" w:rsidRPr="00C021AC" w:rsidRDefault="00084D5D" w:rsidP="00084D5D">
                            <w:pPr>
                              <w:rPr>
                                <w:rFonts w:ascii="HG丸ｺﾞｼｯｸM-PRO" w:eastAsia="HG丸ｺﾞｼｯｸM-PRO" w:hAnsi="HG丸ｺﾞｼｯｸM-PRO"/>
                                <w:b/>
                                <w:sz w:val="48"/>
                                <w:szCs w:val="36"/>
                              </w:rPr>
                            </w:pPr>
                            <w:r w:rsidRPr="00C021AC">
                              <w:rPr>
                                <w:rFonts w:ascii="HG丸ｺﾞｼｯｸM-PRO" w:eastAsia="HG丸ｺﾞｼｯｸM-PRO" w:hAnsi="HG丸ｺﾞｼｯｸM-PRO" w:hint="eastAsia"/>
                                <w:b/>
                                <w:sz w:val="48"/>
                                <w:szCs w:val="36"/>
                              </w:rPr>
                              <w:t>東京都立多摩桜の丘学園学校だより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114346" id="テキスト ボックス 2" o:spid="_x0000_s1029" type="#_x0000_t202" style="position:absolute;left:0;text-align:left;margin-left:52.05pt;margin-top:-5.7pt;width:402.75pt;height:69pt;z-index:251717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" filled="f" stroked="f" strokeweight=".5pt">
                <v:textbox>
                  <w:txbxContent>
                    <w:p w14:paraId="553920C2" w14:textId="77777777" w:rsidR="00084D5D" w:rsidRPr="00C021AC" w:rsidRDefault="00084D5D" w:rsidP="00084D5D">
                      <w:pPr>
                        <w:rPr>
                          <w:rFonts w:ascii="HG丸ｺﾞｼｯｸM-PRO" w:eastAsia="HG丸ｺﾞｼｯｸM-PRO" w:hAnsi="HG丸ｺﾞｼｯｸM-PRO"/>
                          <w:b/>
                          <w:sz w:val="48"/>
                          <w:szCs w:val="36"/>
                        </w:rPr>
                      </w:pPr>
                      <w:r w:rsidRPr="00C021AC">
                        <w:rPr>
                          <w:rFonts w:ascii="HG丸ｺﾞｼｯｸM-PRO" w:eastAsia="HG丸ｺﾞｼｯｸM-PRO" w:hAnsi="HG丸ｺﾞｼｯｸM-PRO" w:hint="eastAsia"/>
                          <w:b/>
                          <w:sz w:val="48"/>
                          <w:szCs w:val="36"/>
                        </w:rPr>
                        <w:t>東京都立多摩桜の丘学園学校だより</w:t>
                      </w:r>
                    </w:p>
                  </w:txbxContent>
                </v:textbox>
                <w10:wrap anchorx="margin"/>
              </v:shape>
            </w:pict>
          </mc:Fallback>
        </mc:AlternateContent>
      </w:r>
      <w:r w:rsidR="00FB5D27">
        <w:rPr>
          <w:noProof/>
        </w:rPr>
        <w:drawing>
          <wp:anchor distT="0" distB="0" distL="114300" distR="114300" simplePos="0" relativeHeight="251723776" behindDoc="0" locked="0" layoutInCell="1" allowOverlap="1" wp14:anchorId="366EF428" wp14:editId="45AC3A5A">
            <wp:simplePos x="0" y="0"/>
            <wp:positionH relativeFrom="column">
              <wp:posOffset>-140970</wp:posOffset>
            </wp:positionH>
            <wp:positionV relativeFrom="paragraph">
              <wp:posOffset>-72390</wp:posOffset>
            </wp:positionV>
            <wp:extent cx="685800" cy="731121"/>
            <wp:effectExtent l="0" t="0" r="0" b="0"/>
            <wp:wrapNone/>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89078" cy="73461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021AC">
        <w:rPr>
          <w:noProof/>
        </w:rPr>
        <w:drawing>
          <wp:anchor distT="0" distB="0" distL="114300" distR="114300" simplePos="0" relativeHeight="251715583" behindDoc="0" locked="0" layoutInCell="1" allowOverlap="1" wp14:anchorId="6D065F8E" wp14:editId="395F7C04">
            <wp:simplePos x="0" y="0"/>
            <wp:positionH relativeFrom="column">
              <wp:posOffset>-100965</wp:posOffset>
            </wp:positionH>
            <wp:positionV relativeFrom="paragraph">
              <wp:posOffset>268605</wp:posOffset>
            </wp:positionV>
            <wp:extent cx="3276600" cy="1223010"/>
            <wp:effectExtent l="0" t="0" r="0" b="0"/>
            <wp:wrapNone/>
            <wp:docPr id="7" name="図 3"/>
            <wp:cNvGraphicFramePr/>
            <a:graphic xmlns:a="http://schemas.openxmlformats.org/drawingml/2006/main">
              <a:graphicData uri="http://schemas.openxmlformats.org/drawingml/2006/picture">
                <pic:pic xmlns:pic="http://schemas.openxmlformats.org/drawingml/2006/picture">
                  <pic:nvPicPr>
                    <pic:cNvPr id="4" name="図 3"/>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76600" cy="1223010"/>
                    </a:xfrm>
                    <a:prstGeom prst="rect">
                      <a:avLst/>
                    </a:prstGeom>
                    <a:noFill/>
                    <a:ln>
                      <a:noFill/>
                    </a:ln>
                  </pic:spPr>
                </pic:pic>
              </a:graphicData>
            </a:graphic>
          </wp:anchor>
        </w:drawing>
      </w:r>
    </w:p>
    <w:p w14:paraId="7D4FA13A" w14:textId="7A57C6C4" w:rsidR="00466B38" w:rsidRDefault="00004086" w:rsidP="00466B38">
      <w:pPr>
        <w:ind w:leftChars="-135" w:left="-282" w:hanging="1"/>
      </w:pPr>
      <w:r>
        <w:rPr>
          <w:rFonts w:ascii="メイリオ" w:eastAsia="メイリオ" w:hAnsi="メイリオ" w:hint="eastAsia"/>
          <w:noProof/>
          <w:sz w:val="32"/>
          <w:szCs w:val="32"/>
        </w:rPr>
        <mc:AlternateContent>
          <mc:Choice Requires="wps">
            <w:drawing>
              <wp:anchor distT="0" distB="0" distL="114300" distR="114300" simplePos="0" relativeHeight="251731968" behindDoc="0" locked="0" layoutInCell="1" allowOverlap="1" wp14:anchorId="3C7D56DB" wp14:editId="570CFF0C">
                <wp:simplePos x="0" y="0"/>
                <wp:positionH relativeFrom="column">
                  <wp:posOffset>3735705</wp:posOffset>
                </wp:positionH>
                <wp:positionV relativeFrom="paragraph">
                  <wp:posOffset>189865</wp:posOffset>
                </wp:positionV>
                <wp:extent cx="838200" cy="847725"/>
                <wp:effectExtent l="0" t="0" r="0" b="0"/>
                <wp:wrapNone/>
                <wp:docPr id="6" name="正方形/長方形 6"/>
                <wp:cNvGraphicFramePr/>
                <a:graphic xmlns:a="http://schemas.openxmlformats.org/drawingml/2006/main">
                  <a:graphicData uri="http://schemas.microsoft.com/office/word/2010/wordprocessingShape">
                    <wps:wsp>
                      <wps:cNvSpPr/>
                      <wps:spPr>
                        <a:xfrm>
                          <a:off x="0" y="0"/>
                          <a:ext cx="838200" cy="8477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903CF08" w14:textId="1E8CB3AC" w:rsidR="00004086" w:rsidRDefault="00004086" w:rsidP="00004086">
                            <w:pPr>
                              <w:jc w:val="center"/>
                            </w:pPr>
                            <w:r>
                              <w:rPr>
                                <w:noProof/>
                              </w:rPr>
                              <w:drawing>
                                <wp:inline distT="0" distB="0" distL="0" distR="0" wp14:anchorId="021C6570" wp14:editId="166C2633">
                                  <wp:extent cx="671830" cy="67183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71830" cy="67183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7D56DB" id="正方形/長方形 6" o:spid="_x0000_s1030" style="position:absolute;left:0;text-align:left;margin-left:294.15pt;margin-top:14.95pt;width:66pt;height:66.7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" filled="f" stroked="f" strokeweight="2pt">
                <v:textbox>
                  <w:txbxContent>
                    <w:p w14:paraId="2903CF08" w14:textId="1E8CB3AC" w:rsidR="00004086" w:rsidRDefault="00004086" w:rsidP="00004086">
                      <w:pPr>
                        <w:jc w:val="center"/>
                      </w:pPr>
                      <w:r>
                        <w:rPr>
                          <w:noProof/>
                        </w:rPr>
                        <w:drawing>
                          <wp:inline distT="0" distB="0" distL="0" distR="0" wp14:anchorId="021C6570" wp14:editId="166C2633">
                            <wp:extent cx="671830" cy="67183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71830" cy="671830"/>
                                    </a:xfrm>
                                    <a:prstGeom prst="rect">
                                      <a:avLst/>
                                    </a:prstGeom>
                                    <a:noFill/>
                                    <a:ln>
                                      <a:noFill/>
                                    </a:ln>
                                  </pic:spPr>
                                </pic:pic>
                              </a:graphicData>
                            </a:graphic>
                          </wp:inline>
                        </w:drawing>
                      </w:r>
                    </w:p>
                  </w:txbxContent>
                </v:textbox>
              </v:rect>
            </w:pict>
          </mc:Fallback>
        </mc:AlternateContent>
      </w:r>
      <w:r w:rsidR="006E5EA9">
        <w:rPr>
          <w:noProof/>
        </w:rPr>
        <mc:AlternateContent>
          <mc:Choice Requires="wps">
            <w:drawing>
              <wp:anchor distT="0" distB="0" distL="114300" distR="114300" simplePos="0" relativeHeight="251704320" behindDoc="0" locked="0" layoutInCell="1" allowOverlap="1" wp14:anchorId="73EA54FD" wp14:editId="7FCB70E2">
                <wp:simplePos x="0" y="0"/>
                <wp:positionH relativeFrom="column">
                  <wp:posOffset>8651875</wp:posOffset>
                </wp:positionH>
                <wp:positionV relativeFrom="paragraph">
                  <wp:posOffset>196215</wp:posOffset>
                </wp:positionV>
                <wp:extent cx="914400" cy="931545"/>
                <wp:effectExtent l="0" t="0" r="19050" b="20955"/>
                <wp:wrapNone/>
                <wp:docPr id="10" name="正方形/長方形 10"/>
                <wp:cNvGraphicFramePr/>
                <a:graphic xmlns:a="http://schemas.openxmlformats.org/drawingml/2006/main">
                  <a:graphicData uri="http://schemas.microsoft.com/office/word/2010/wordprocessingShape">
                    <wps:wsp>
                      <wps:cNvSpPr/>
                      <wps:spPr>
                        <a:xfrm>
                          <a:off x="0" y="0"/>
                          <a:ext cx="914400" cy="93154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5A9446C" w14:textId="77777777" w:rsidR="00782295" w:rsidRDefault="00782295" w:rsidP="00782295">
                            <w:pPr>
                              <w:jc w:val="center"/>
                            </w:pPr>
                            <w:r>
                              <w:rPr>
                                <w:rFonts w:hint="eastAsia"/>
                              </w:rPr>
                              <w:t>QR</w:t>
                            </w:r>
                            <w:r>
                              <w:t>コードを貼る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EA54FD" id="正方形/長方形 10" o:spid="_x0000_s1031" style="position:absolute;left:0;text-align:left;margin-left:681.25pt;margin-top:15.45pt;width:1in;height:73.3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" fillcolor="#4f81bd [3204]" strokecolor="#243f60 [1604]" strokeweight="2pt">
                <v:textbox>
                  <w:txbxContent>
                    <w:p w14:paraId="75A9446C" w14:textId="77777777" w:rsidR="00782295" w:rsidRDefault="00782295" w:rsidP="00782295">
                      <w:pPr>
                        <w:jc w:val="center"/>
                      </w:pPr>
                      <w:r>
                        <w:rPr>
                          <w:rFonts w:hint="eastAsia"/>
                        </w:rPr>
                        <w:t>QR</w:t>
                      </w:r>
                      <w:r>
                        <w:t>コードを貼る</w:t>
                      </w:r>
                    </w:p>
                  </w:txbxContent>
                </v:textbox>
              </v:rect>
            </w:pict>
          </mc:Fallback>
        </mc:AlternateContent>
      </w:r>
    </w:p>
    <w:p w14:paraId="72E9377C" w14:textId="6B873A23" w:rsidR="00466B38" w:rsidRDefault="00C021AC" w:rsidP="00466B38">
      <w:pPr>
        <w:ind w:leftChars="-135" w:left="-282" w:hanging="1"/>
      </w:pPr>
      <w:r>
        <w:rPr>
          <w:noProof/>
        </w:rPr>
        <mc:AlternateContent>
          <mc:Choice Requires="wps">
            <w:drawing>
              <wp:anchor distT="0" distB="0" distL="114300" distR="114300" simplePos="0" relativeHeight="251720704" behindDoc="0" locked="0" layoutInCell="1" allowOverlap="1" wp14:anchorId="3AB67B6C" wp14:editId="2E50E123">
                <wp:simplePos x="0" y="0"/>
                <wp:positionH relativeFrom="column">
                  <wp:posOffset>2622550</wp:posOffset>
                </wp:positionH>
                <wp:positionV relativeFrom="paragraph">
                  <wp:posOffset>87630</wp:posOffset>
                </wp:positionV>
                <wp:extent cx="1266825" cy="948690"/>
                <wp:effectExtent l="0" t="0" r="0" b="0"/>
                <wp:wrapNone/>
                <wp:docPr id="5" name="正方形/長方形 4"/>
                <wp:cNvGraphicFramePr/>
                <a:graphic xmlns:a="http://schemas.openxmlformats.org/drawingml/2006/main">
                  <a:graphicData uri="http://schemas.microsoft.com/office/word/2010/wordprocessingShape">
                    <wps:wsp>
                      <wps:cNvSpPr/>
                      <wps:spPr>
                        <a:xfrm>
                          <a:off x="0" y="0"/>
                          <a:ext cx="1266825" cy="948690"/>
                        </a:xfrm>
                        <a:prstGeom prst="rect">
                          <a:avLst/>
                        </a:prstGeom>
                        <a:noFill/>
                      </wps:spPr>
                      <wps:txbx>
                        <w:txbxContent>
                          <w:p w14:paraId="5FBD8692" w14:textId="77777777" w:rsidR="00A84465" w:rsidRPr="00C021AC" w:rsidRDefault="00A84465" w:rsidP="00A84465">
                            <w:pPr>
                              <w:pStyle w:val="Web"/>
                              <w:spacing w:before="0" w:beforeAutospacing="0" w:after="0" w:afterAutospacing="0"/>
                              <w:jc w:val="center"/>
                              <w:rPr>
                                <w:sz w:val="22"/>
                              </w:rPr>
                            </w:pPr>
                            <w:proofErr w:type="spellStart"/>
                            <w:r w:rsidRPr="00C021AC">
                              <w:rPr>
                                <w:rFonts w:asciiTheme="minorHAnsi" w:eastAsiaTheme="minorEastAsia" w:hAnsi="Century" w:cstheme="minorBidi"/>
                                <w:b/>
                                <w:bCs/>
                                <w:i/>
                                <w:iCs/>
                                <w:color w:val="00B0F0"/>
                                <w:kern w:val="24"/>
                                <w:sz w:val="72"/>
                                <w:szCs w:val="88"/>
                                <w14:shadow w14:blurRad="0" w14:dist="38100" w14:dir="2640000" w14:sx="100000" w14:sy="100000" w14:kx="0" w14:ky="0" w14:algn="bl">
                                  <w14:schemeClr w14:val="accent1"/>
                                </w14:shadow>
                                <w14:textOutline w14:w="12700" w14:cap="flat" w14:cmpd="sng" w14:algn="ctr">
                                  <w14:solidFill>
                                    <w14:schemeClr w14:val="accent1"/>
                                  </w14:solidFill>
                                  <w14:prstDash w14:val="solid"/>
                                  <w14:round/>
                                </w14:textOutline>
                              </w:rPr>
                              <w:t>ews</w:t>
                            </w:r>
                            <w:proofErr w:type="spellEnd"/>
                          </w:p>
                        </w:txbxContent>
                      </wps:txbx>
                      <wps:bodyPr wrap="square" lIns="91440" tIns="45720" rIns="91440" bIns="45720">
                        <a:noAutofit/>
                      </wps:bodyPr>
                    </wps:wsp>
                  </a:graphicData>
                </a:graphic>
                <wp14:sizeRelH relativeFrom="margin">
                  <wp14:pctWidth>0</wp14:pctWidth>
                </wp14:sizeRelH>
                <wp14:sizeRelV relativeFrom="margin">
                  <wp14:pctHeight>0</wp14:pctHeight>
                </wp14:sizeRelV>
              </wp:anchor>
            </w:drawing>
          </mc:Choice>
          <mc:Fallback>
            <w:pict>
              <v:rect w14:anchorId="3AB67B6C" id="正方形/長方形 4" o:spid="_x0000_s1032" style="position:absolute;left:0;text-align:left;margin-left:206.5pt;margin-top:6.9pt;width:99.75pt;height:74.7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" filled="f" stroked="f">
                <v:textbox>
                  <w:txbxContent>
                    <w:p w14:paraId="5FBD8692" w14:textId="77777777" w:rsidR="00A84465" w:rsidRPr="00C021AC" w:rsidRDefault="00A84465" w:rsidP="00A84465">
                      <w:pPr>
                        <w:pStyle w:val="Web"/>
                        <w:spacing w:before="0" w:beforeAutospacing="0" w:after="0" w:afterAutospacing="0"/>
                        <w:jc w:val="center"/>
                        <w:rPr>
                          <w:sz w:val="22"/>
                        </w:rPr>
                      </w:pPr>
                      <w:proofErr w:type="spellStart"/>
                      <w:r w:rsidRPr="00C021AC">
                        <w:rPr>
                          <w:rFonts w:asciiTheme="minorHAnsi" w:eastAsiaTheme="minorEastAsia" w:hAnsi="Century" w:cstheme="minorBidi"/>
                          <w:b/>
                          <w:bCs/>
                          <w:i/>
                          <w:iCs/>
                          <w:color w:val="00B0F0"/>
                          <w:kern w:val="24"/>
                          <w:sz w:val="72"/>
                          <w:szCs w:val="88"/>
                          <w14:shadow w14:blurRad="0" w14:dist="38100" w14:dir="2640000" w14:sx="100000" w14:sy="100000" w14:kx="0" w14:ky="0" w14:algn="bl">
                            <w14:schemeClr w14:val="accent1"/>
                          </w14:shadow>
                          <w14:textOutline w14:w="12700" w14:cap="flat" w14:cmpd="sng" w14:algn="ctr">
                            <w14:solidFill>
                              <w14:schemeClr w14:val="accent1"/>
                            </w14:solidFill>
                            <w14:prstDash w14:val="solid"/>
                            <w14:round/>
                          </w14:textOutline>
                        </w:rPr>
                        <w:t>ews</w:t>
                      </w:r>
                      <w:proofErr w:type="spellEnd"/>
                    </w:p>
                  </w:txbxContent>
                </v:textbox>
              </v:rect>
            </w:pict>
          </mc:Fallback>
        </mc:AlternateContent>
      </w:r>
    </w:p>
    <w:p w14:paraId="78029557" w14:textId="7F477A37" w:rsidR="00466B38" w:rsidRDefault="00466B38" w:rsidP="00466B38">
      <w:pPr>
        <w:ind w:leftChars="-135" w:left="-282" w:hanging="1"/>
      </w:pPr>
    </w:p>
    <w:p w14:paraId="16283035" w14:textId="2BEE9098" w:rsidR="00F652E3" w:rsidRDefault="00F652E3" w:rsidP="00F652E3">
      <w:pPr>
        <w:ind w:rightChars="-203" w:right="-426"/>
        <w:rPr>
          <w:noProof/>
        </w:rPr>
      </w:pPr>
    </w:p>
    <w:p w14:paraId="1ECE0FA3" w14:textId="6A9B686E" w:rsidR="004C3EB1" w:rsidRDefault="004C3EB1" w:rsidP="004C3EB1">
      <w:pPr>
        <w:spacing w:line="340" w:lineRule="exact"/>
        <w:ind w:firstLine="7760"/>
        <w:rPr>
          <w:noProof/>
        </w:rPr>
      </w:pPr>
    </w:p>
    <w:p w14:paraId="623AA466" w14:textId="1ECCC8F9" w:rsidR="008F682C" w:rsidRPr="008F682C" w:rsidRDefault="007642AA" w:rsidP="008F682C">
      <w:pPr>
        <w:spacing w:line="340" w:lineRule="exact"/>
        <w:jc w:val="left"/>
        <w:rPr>
          <w:rFonts w:ascii="メイリオ" w:eastAsia="メイリオ" w:hAnsi="メイリオ"/>
          <w:noProof/>
          <w:sz w:val="24"/>
          <w:szCs w:val="24"/>
        </w:rPr>
      </w:pPr>
      <w:r>
        <w:rPr>
          <w:noProof/>
        </w:rPr>
        <w:drawing>
          <wp:anchor distT="0" distB="0" distL="114300" distR="114300" simplePos="0" relativeHeight="251743232" behindDoc="0" locked="0" layoutInCell="1" allowOverlap="1" wp14:anchorId="7DA16811" wp14:editId="3245A1BC">
            <wp:simplePos x="0" y="0"/>
            <wp:positionH relativeFrom="column">
              <wp:posOffset>4889500</wp:posOffset>
            </wp:positionH>
            <wp:positionV relativeFrom="paragraph">
              <wp:posOffset>6788150</wp:posOffset>
            </wp:positionV>
            <wp:extent cx="1146875" cy="844148"/>
            <wp:effectExtent l="0" t="0" r="0" b="0"/>
            <wp:wrapNone/>
            <wp:docPr id="191692364" name="図 10" descr="節分のイラスト「恵方巻き３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節分のイラスト「恵方巻き３本」"/>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6875" cy="844148"/>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45280" behindDoc="0" locked="0" layoutInCell="1" allowOverlap="1" wp14:anchorId="470380D7" wp14:editId="6E205382">
            <wp:simplePos x="0" y="0"/>
            <wp:positionH relativeFrom="column">
              <wp:posOffset>3810</wp:posOffset>
            </wp:positionH>
            <wp:positionV relativeFrom="paragraph">
              <wp:posOffset>1261110</wp:posOffset>
            </wp:positionV>
            <wp:extent cx="520681" cy="457200"/>
            <wp:effectExtent l="0" t="0" r="0" b="0"/>
            <wp:wrapNone/>
            <wp:docPr id="132193496" name="図 16" descr="節分のイラスト「豆まき 炒り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節分のイラスト「豆まき 炒り豆」"/>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0681" cy="4572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44256" behindDoc="0" locked="0" layoutInCell="1" allowOverlap="1" wp14:anchorId="1E2204F9" wp14:editId="0BA25840">
            <wp:simplePos x="0" y="0"/>
            <wp:positionH relativeFrom="column">
              <wp:posOffset>328500</wp:posOffset>
            </wp:positionH>
            <wp:positionV relativeFrom="paragraph">
              <wp:posOffset>546872</wp:posOffset>
            </wp:positionV>
            <wp:extent cx="610786" cy="601014"/>
            <wp:effectExtent l="0" t="38100" r="18415" b="46990"/>
            <wp:wrapNone/>
            <wp:docPr id="1715708983" name="図 12" descr="節分のイラスト「豆まき 枡」"/>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節分のイラスト「豆まき 枡」"/>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rot="21243823">
                      <a:off x="0" y="0"/>
                      <a:ext cx="610786" cy="601014"/>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46304" behindDoc="0" locked="0" layoutInCell="1" allowOverlap="1" wp14:anchorId="6699990F" wp14:editId="32E328DE">
            <wp:simplePos x="0" y="0"/>
            <wp:positionH relativeFrom="column">
              <wp:posOffset>765810</wp:posOffset>
            </wp:positionH>
            <wp:positionV relativeFrom="paragraph">
              <wp:posOffset>511810</wp:posOffset>
            </wp:positionV>
            <wp:extent cx="1104900" cy="1379591"/>
            <wp:effectExtent l="0" t="0" r="0" b="0"/>
            <wp:wrapNone/>
            <wp:docPr id="1972866245" name="図 1" descr="\\17ed01fsv210\東京都立多摩桜の丘学園\003_職員室フォルダ\n-sakura\さくらちゃんキャラクター\さくらちゃん　他　 (ご自由にお使いください)\さくらちゃん２.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図 13" descr="\\17ed01fsv210\東京都立多摩桜の丘学園\003_職員室フォルダ\n-sakura\さくらちゃんキャラクター\さくらちゃん　他　 (ご自由にお使いください)\さくらちゃん２.png"/>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04900" cy="1379591"/>
                    </a:xfrm>
                    <a:prstGeom prst="rect">
                      <a:avLst/>
                    </a:prstGeom>
                    <a:noFill/>
                    <a:ln>
                      <a:noFill/>
                    </a:ln>
                  </pic:spPr>
                </pic:pic>
              </a:graphicData>
            </a:graphic>
            <wp14:sizeRelH relativeFrom="page">
              <wp14:pctWidth>0</wp14:pctWidth>
            </wp14:sizeRelH>
            <wp14:sizeRelV relativeFrom="page">
              <wp14:pctHeight>0</wp14:pctHeight>
            </wp14:sizeRelV>
          </wp:anchor>
        </w:drawing>
      </w:r>
      <w:r w:rsidR="008F0560">
        <w:rPr>
          <w:noProof/>
        </w:rPr>
        <w:drawing>
          <wp:inline distT="0" distB="0" distL="0" distR="0" wp14:anchorId="6A916A87" wp14:editId="19F45E79">
            <wp:extent cx="3810000" cy="3749040"/>
            <wp:effectExtent l="0" t="0" r="0" b="0"/>
            <wp:docPr id="969310535" name="図 13" descr="節分のイラスト「豆まき 枡」"/>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節分のイラスト「豆まき 枡」"/>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10000" cy="3749040"/>
                    </a:xfrm>
                    <a:prstGeom prst="rect">
                      <a:avLst/>
                    </a:prstGeom>
                    <a:noFill/>
                    <a:ln>
                      <a:noFill/>
                    </a:ln>
                  </pic:spPr>
                </pic:pic>
              </a:graphicData>
            </a:graphic>
          </wp:inline>
        </w:drawing>
      </w:r>
      <w:r w:rsidR="00172987">
        <w:rPr>
          <w:noProof/>
        </w:rPr>
        <mc:AlternateContent>
          <mc:Choice Requires="wps">
            <w:drawing>
              <wp:anchor distT="0" distB="0" distL="114300" distR="114300" simplePos="0" relativeHeight="251742208" behindDoc="0" locked="0" layoutInCell="1" allowOverlap="1" wp14:anchorId="5B1E818A" wp14:editId="5A3D909D">
                <wp:simplePos x="0" y="0"/>
                <wp:positionH relativeFrom="column">
                  <wp:posOffset>-257175</wp:posOffset>
                </wp:positionH>
                <wp:positionV relativeFrom="paragraph">
                  <wp:posOffset>187960</wp:posOffset>
                </wp:positionV>
                <wp:extent cx="6619875" cy="7505700"/>
                <wp:effectExtent l="0" t="0" r="28575" b="19050"/>
                <wp:wrapNone/>
                <wp:docPr id="20" name="正方形/長方形 20"/>
                <wp:cNvGraphicFramePr/>
                <a:graphic xmlns:a="http://schemas.openxmlformats.org/drawingml/2006/main">
                  <a:graphicData uri="http://schemas.microsoft.com/office/word/2010/wordprocessingShape">
                    <wps:wsp>
                      <wps:cNvSpPr/>
                      <wps:spPr>
                        <a:xfrm>
                          <a:off x="0" y="0"/>
                          <a:ext cx="6619875" cy="7505700"/>
                        </a:xfrm>
                        <a:prstGeom prst="rect">
                          <a:avLst/>
                        </a:prstGeom>
                        <a:noFill/>
                        <a:ln w="19050" cap="flat" cmpd="sng" algn="ctr">
                          <a:solidFill>
                            <a:schemeClr val="tx1"/>
                          </a:solidFill>
                          <a:prstDash val="solid"/>
                        </a:ln>
                        <a:effectLst/>
                      </wps:spPr>
                      <wps:txbx>
                        <w:txbxContent>
                          <w:p w14:paraId="30FEC795" w14:textId="23959B69" w:rsidR="00172987" w:rsidRDefault="002C4DC4" w:rsidP="00532457">
                            <w:pPr>
                              <w:spacing w:line="300" w:lineRule="exact"/>
                              <w:jc w:val="center"/>
                              <w:rPr>
                                <w:rFonts w:ascii="メイリオ" w:eastAsia="メイリオ" w:hAnsi="メイリオ"/>
                                <w:b/>
                                <w:bCs/>
                                <w:color w:val="000000" w:themeColor="text1"/>
                                <w:sz w:val="28"/>
                                <w:szCs w:val="28"/>
                              </w:rPr>
                            </w:pPr>
                            <w:r w:rsidRPr="00532457">
                              <w:rPr>
                                <w:rFonts w:ascii="メイリオ" w:eastAsia="メイリオ" w:hAnsi="メイリオ" w:hint="eastAsia"/>
                                <w:b/>
                                <w:bCs/>
                                <w:color w:val="000000" w:themeColor="text1"/>
                                <w:sz w:val="28"/>
                                <w:szCs w:val="28"/>
                              </w:rPr>
                              <w:t>立春を迎え、気持ちを新たに</w:t>
                            </w:r>
                            <w:r w:rsidR="00782C3F">
                              <w:rPr>
                                <w:rFonts w:ascii="メイリオ" w:eastAsia="メイリオ" w:hAnsi="メイリオ" w:hint="eastAsia"/>
                                <w:b/>
                                <w:bCs/>
                                <w:color w:val="000000" w:themeColor="text1"/>
                                <w:sz w:val="28"/>
                                <w:szCs w:val="28"/>
                              </w:rPr>
                              <w:t xml:space="preserve">　　　　　</w:t>
                            </w:r>
                          </w:p>
                          <w:p w14:paraId="51B6BE32" w14:textId="77777777" w:rsidR="00D673A7" w:rsidRPr="00782C3F" w:rsidRDefault="00D673A7" w:rsidP="00532457">
                            <w:pPr>
                              <w:spacing w:line="300" w:lineRule="exact"/>
                              <w:jc w:val="center"/>
                              <w:rPr>
                                <w:rFonts w:ascii="メイリオ" w:eastAsia="メイリオ" w:hAnsi="メイリオ"/>
                                <w:color w:val="000000" w:themeColor="text1"/>
                                <w:sz w:val="24"/>
                                <w:szCs w:val="24"/>
                              </w:rPr>
                            </w:pPr>
                          </w:p>
                          <w:p w14:paraId="21134053" w14:textId="7452BDAD" w:rsidR="008F0560" w:rsidRPr="008F0560" w:rsidRDefault="008F0560" w:rsidP="008F0560">
                            <w:pPr>
                              <w:spacing w:line="300" w:lineRule="exact"/>
                              <w:rPr>
                                <w:rFonts w:ascii="メイリオ" w:eastAsia="メイリオ" w:hAnsi="メイリオ"/>
                                <w:color w:val="000000" w:themeColor="text1"/>
                                <w:sz w:val="24"/>
                                <w:szCs w:val="24"/>
                              </w:rPr>
                            </w:pPr>
                          </w:p>
                          <w:p w14:paraId="12DB15F2" w14:textId="2E5FB097" w:rsidR="00E635A7" w:rsidRDefault="00E635A7" w:rsidP="00172987">
                            <w:pPr>
                              <w:spacing w:line="300" w:lineRule="exact"/>
                              <w:rPr>
                                <w:rFonts w:ascii="メイリオ" w:eastAsia="メイリオ" w:hAnsi="メイリオ"/>
                                <w:color w:val="000000" w:themeColor="text1"/>
                                <w:sz w:val="24"/>
                                <w:szCs w:val="24"/>
                              </w:rPr>
                            </w:pPr>
                          </w:p>
                          <w:p w14:paraId="3C340267" w14:textId="13362BCF" w:rsidR="002C4DC4" w:rsidRDefault="002C4DC4" w:rsidP="00300EB0">
                            <w:pPr>
                              <w:spacing w:line="300" w:lineRule="exact"/>
                              <w:ind w:rightChars="221" w:right="464"/>
                              <w:jc w:val="right"/>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副校長　鷹野　泰男</w:t>
                            </w:r>
                          </w:p>
                          <w:p w14:paraId="72046194" w14:textId="77777777" w:rsidR="00532457" w:rsidRDefault="00532457" w:rsidP="002C4DC4">
                            <w:pPr>
                              <w:spacing w:line="300" w:lineRule="exact"/>
                              <w:jc w:val="right"/>
                              <w:rPr>
                                <w:rFonts w:ascii="メイリオ" w:eastAsia="メイリオ" w:hAnsi="メイリオ"/>
                                <w:color w:val="000000" w:themeColor="text1"/>
                                <w:sz w:val="24"/>
                                <w:szCs w:val="24"/>
                              </w:rPr>
                            </w:pPr>
                          </w:p>
                          <w:p w14:paraId="4FABDE27" w14:textId="77777777" w:rsidR="00532457" w:rsidRDefault="00532457" w:rsidP="002C4DC4">
                            <w:pPr>
                              <w:spacing w:line="300" w:lineRule="exact"/>
                              <w:jc w:val="right"/>
                              <w:rPr>
                                <w:rFonts w:ascii="メイリオ" w:eastAsia="メイリオ" w:hAnsi="メイリオ"/>
                                <w:color w:val="000000" w:themeColor="text1"/>
                                <w:sz w:val="24"/>
                                <w:szCs w:val="24"/>
                              </w:rPr>
                            </w:pPr>
                          </w:p>
                          <w:p w14:paraId="41BE6E78" w14:textId="3F59E9D4" w:rsidR="00532457" w:rsidRDefault="002C4DC4" w:rsidP="00300EB0">
                            <w:pPr>
                              <w:spacing w:line="400" w:lineRule="exact"/>
                              <w:ind w:leftChars="-254" w:left="427" w:right="465" w:hangingChars="400" w:hanging="960"/>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 xml:space="preserve">　</w:t>
                            </w:r>
                            <w:r w:rsidR="00532457">
                              <w:rPr>
                                <w:rFonts w:ascii="メイリオ" w:eastAsia="メイリオ" w:hAnsi="メイリオ" w:hint="eastAsia"/>
                                <w:color w:val="000000" w:themeColor="text1"/>
                                <w:sz w:val="24"/>
                                <w:szCs w:val="24"/>
                              </w:rPr>
                              <w:t xml:space="preserve">　　　　</w:t>
                            </w:r>
                            <w:r>
                              <w:rPr>
                                <w:rFonts w:ascii="メイリオ" w:eastAsia="メイリオ" w:hAnsi="メイリオ" w:hint="eastAsia"/>
                                <w:color w:val="000000" w:themeColor="text1"/>
                                <w:sz w:val="24"/>
                                <w:szCs w:val="24"/>
                              </w:rPr>
                              <w:t>今年の節分は、立春（2月3日）の前日の2月2日でした。本来、節分とは</w:t>
                            </w:r>
                            <w:r w:rsidR="00E635A7">
                              <w:rPr>
                                <w:rFonts w:ascii="メイリオ" w:eastAsia="メイリオ" w:hAnsi="メイリオ" w:hint="eastAsia"/>
                                <w:color w:val="000000" w:themeColor="text1"/>
                                <w:sz w:val="24"/>
                                <w:szCs w:val="24"/>
                              </w:rPr>
                              <w:t>立春・立夏・立秋・立冬の前日のことをいい、年に４回あります。旧暦では春から新しい年が始まったため、立春の前日の節分は大晦日に相当する大事な日でした。そこで、いつしか一年の始まりである立春の前日のみを「節分」と呼ぶようになったと言われています。</w:t>
                            </w:r>
                            <w:r w:rsidR="00543CE4">
                              <w:rPr>
                                <w:rFonts w:ascii="メイリオ" w:eastAsia="メイリオ" w:hAnsi="メイリオ" w:hint="eastAsia"/>
                                <w:color w:val="000000" w:themeColor="text1"/>
                                <w:sz w:val="24"/>
                                <w:szCs w:val="24"/>
                              </w:rPr>
                              <w:t>節分の発祥は中国で、平安時代頃に中国から伝わってきた文化が日本古来の考え方と合わさって生まれたと考えられています。</w:t>
                            </w:r>
                          </w:p>
                          <w:p w14:paraId="4E05B163" w14:textId="77777777" w:rsidR="00532457" w:rsidRDefault="00543CE4" w:rsidP="00300EB0">
                            <w:pPr>
                              <w:spacing w:line="400" w:lineRule="exact"/>
                              <w:ind w:leftChars="200" w:left="420" w:right="465" w:firstLineChars="77" w:firstLine="185"/>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昔は、季節の変わり目、特に次の年への変わり目には邪気が入りやすいと考えられてきました。</w:t>
                            </w:r>
                            <w:r w:rsidR="00E635A7">
                              <w:rPr>
                                <w:rFonts w:ascii="メイリオ" w:eastAsia="メイリオ" w:hAnsi="メイリオ" w:hint="eastAsia"/>
                                <w:color w:val="000000" w:themeColor="text1"/>
                                <w:sz w:val="24"/>
                                <w:szCs w:val="24"/>
                              </w:rPr>
                              <w:t>節分の定番といえば「豆まき」です。</w:t>
                            </w:r>
                            <w:r>
                              <w:rPr>
                                <w:rFonts w:ascii="メイリオ" w:eastAsia="メイリオ" w:hAnsi="メイリオ" w:hint="eastAsia"/>
                                <w:color w:val="000000" w:themeColor="text1"/>
                                <w:sz w:val="24"/>
                                <w:szCs w:val="24"/>
                              </w:rPr>
                              <w:t>悪いものはすべて「鬼」の仕業だと考えられていたため、鬼を退治する効果があるとされる豆を投げる風習が広がりました。</w:t>
                            </w:r>
                            <w:r w:rsidR="00E635A7">
                              <w:rPr>
                                <w:rFonts w:ascii="メイリオ" w:eastAsia="メイリオ" w:hAnsi="メイリオ" w:hint="eastAsia"/>
                                <w:color w:val="000000" w:themeColor="text1"/>
                                <w:sz w:val="24"/>
                                <w:szCs w:val="24"/>
                              </w:rPr>
                              <w:t>「一年間、健康で過ごせますように」という願いを込めて</w:t>
                            </w:r>
                            <w:r>
                              <w:rPr>
                                <w:rFonts w:ascii="メイリオ" w:eastAsia="メイリオ" w:hAnsi="メイリオ" w:hint="eastAsia"/>
                                <w:color w:val="000000" w:themeColor="text1"/>
                                <w:sz w:val="24"/>
                                <w:szCs w:val="24"/>
                              </w:rPr>
                              <w:t>、</w:t>
                            </w:r>
                            <w:r w:rsidR="00E635A7">
                              <w:rPr>
                                <w:rFonts w:ascii="メイリオ" w:eastAsia="メイリオ" w:hAnsi="メイリオ" w:hint="eastAsia"/>
                                <w:color w:val="000000" w:themeColor="text1"/>
                                <w:sz w:val="24"/>
                                <w:szCs w:val="24"/>
                              </w:rPr>
                              <w:t>悪いものを追い出</w:t>
                            </w:r>
                            <w:r>
                              <w:rPr>
                                <w:rFonts w:ascii="メイリオ" w:eastAsia="メイリオ" w:hAnsi="メイリオ" w:hint="eastAsia"/>
                                <w:color w:val="000000" w:themeColor="text1"/>
                                <w:sz w:val="24"/>
                                <w:szCs w:val="24"/>
                              </w:rPr>
                              <w:t>し、福を呼び込む</w:t>
                            </w:r>
                            <w:r w:rsidR="00E635A7">
                              <w:rPr>
                                <w:rFonts w:ascii="メイリオ" w:eastAsia="メイリオ" w:hAnsi="メイリオ" w:hint="eastAsia"/>
                                <w:color w:val="000000" w:themeColor="text1"/>
                                <w:sz w:val="24"/>
                                <w:szCs w:val="24"/>
                              </w:rPr>
                              <w:t>行事とされています。</w:t>
                            </w:r>
                            <w:r w:rsidR="00E10DF0">
                              <w:rPr>
                                <w:rFonts w:ascii="メイリオ" w:eastAsia="メイリオ" w:hAnsi="メイリオ" w:hint="eastAsia"/>
                                <w:color w:val="000000" w:themeColor="text1"/>
                                <w:sz w:val="24"/>
                                <w:szCs w:val="24"/>
                              </w:rPr>
                              <w:t>恵方巻を食べる風習も、その年の恵方を向いて黙々と食べると願いが叶うとも言われています。</w:t>
                            </w:r>
                          </w:p>
                          <w:p w14:paraId="50F971BB" w14:textId="77777777" w:rsidR="00782C3F" w:rsidRDefault="00E10DF0" w:rsidP="00782C3F">
                            <w:pPr>
                              <w:spacing w:line="400" w:lineRule="exact"/>
                              <w:ind w:leftChars="303" w:left="778" w:right="465" w:hangingChars="59" w:hanging="142"/>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このように、季節を上手に取り入れて生活の中に生かしていくのは日本人の知恵と</w:t>
                            </w:r>
                          </w:p>
                          <w:p w14:paraId="16AF4D1F" w14:textId="2401ADFE" w:rsidR="00532457" w:rsidRDefault="00300EB0" w:rsidP="00782C3F">
                            <w:pPr>
                              <w:spacing w:line="400" w:lineRule="exact"/>
                              <w:ind w:leftChars="177" w:left="372" w:right="465"/>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言われて</w:t>
                            </w:r>
                            <w:r w:rsidR="00E10DF0">
                              <w:rPr>
                                <w:rFonts w:ascii="メイリオ" w:eastAsia="メイリオ" w:hAnsi="メイリオ" w:hint="eastAsia"/>
                                <w:color w:val="000000" w:themeColor="text1"/>
                                <w:sz w:val="24"/>
                                <w:szCs w:val="24"/>
                              </w:rPr>
                              <w:t>います。本校の給食献立にも節分献立が登場していました。学校で</w:t>
                            </w:r>
                            <w:r w:rsidR="006D4151">
                              <w:rPr>
                                <w:rFonts w:ascii="メイリオ" w:eastAsia="メイリオ" w:hAnsi="メイリオ" w:hint="eastAsia"/>
                                <w:color w:val="000000" w:themeColor="text1"/>
                                <w:sz w:val="24"/>
                                <w:szCs w:val="24"/>
                              </w:rPr>
                              <w:t>は</w:t>
                            </w:r>
                            <w:r w:rsidR="00E10DF0">
                              <w:rPr>
                                <w:rFonts w:ascii="メイリオ" w:eastAsia="メイリオ" w:hAnsi="メイリオ" w:hint="eastAsia"/>
                                <w:color w:val="000000" w:themeColor="text1"/>
                                <w:sz w:val="24"/>
                                <w:szCs w:val="24"/>
                              </w:rPr>
                              <w:t>、</w:t>
                            </w:r>
                            <w:r w:rsidR="006D4151">
                              <w:rPr>
                                <w:rFonts w:ascii="メイリオ" w:eastAsia="メイリオ" w:hAnsi="メイリオ" w:hint="eastAsia"/>
                                <w:color w:val="000000" w:themeColor="text1"/>
                                <w:sz w:val="24"/>
                                <w:szCs w:val="24"/>
                              </w:rPr>
                              <w:t>一年間のまとめをしつつ次年度の計画を立案する時期となり、教育課程をはじめ、学校行事や学習環境などの改善など、様々な知恵と努力でより良い次年度にしていこうと進めているところです。</w:t>
                            </w:r>
                          </w:p>
                          <w:p w14:paraId="344620C2" w14:textId="454608CB" w:rsidR="00300EB0" w:rsidRDefault="00532457" w:rsidP="00300EB0">
                            <w:pPr>
                              <w:spacing w:line="400" w:lineRule="exact"/>
                              <w:ind w:leftChars="303" w:left="809" w:right="465" w:hangingChars="72" w:hanging="173"/>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今学期も、登校回数がわずかになりました。</w:t>
                            </w:r>
                            <w:r w:rsidR="006D4151">
                              <w:rPr>
                                <w:rFonts w:ascii="メイリオ" w:eastAsia="メイリオ" w:hAnsi="メイリオ" w:hint="eastAsia"/>
                                <w:color w:val="000000" w:themeColor="text1"/>
                                <w:sz w:val="24"/>
                                <w:szCs w:val="24"/>
                              </w:rPr>
                              <w:t>まだまだ寒い日が続きますが、</w:t>
                            </w:r>
                            <w:r>
                              <w:rPr>
                                <w:rFonts w:ascii="メイリオ" w:eastAsia="メイリオ" w:hAnsi="メイリオ" w:hint="eastAsia"/>
                                <w:color w:val="000000" w:themeColor="text1"/>
                                <w:sz w:val="24"/>
                                <w:szCs w:val="24"/>
                              </w:rPr>
                              <w:t>体調を整</w:t>
                            </w:r>
                          </w:p>
                          <w:p w14:paraId="1B5FD770" w14:textId="225CBDE2" w:rsidR="00532457" w:rsidRDefault="00532457" w:rsidP="00300EB0">
                            <w:pPr>
                              <w:spacing w:line="400" w:lineRule="exact"/>
                              <w:ind w:leftChars="201" w:left="424" w:right="465" w:hanging="2"/>
                              <w:rPr>
                                <w:rFonts w:ascii="メイリオ" w:eastAsia="メイリオ" w:hAnsi="メイリオ"/>
                                <w:sz w:val="24"/>
                                <w:szCs w:val="24"/>
                              </w:rPr>
                            </w:pPr>
                            <w:r>
                              <w:rPr>
                                <w:rFonts w:ascii="メイリオ" w:eastAsia="メイリオ" w:hAnsi="メイリオ" w:hint="eastAsia"/>
                                <w:color w:val="000000" w:themeColor="text1"/>
                                <w:sz w:val="24"/>
                                <w:szCs w:val="24"/>
                              </w:rPr>
                              <w:t>えながら</w:t>
                            </w:r>
                            <w:r w:rsidR="006D4151">
                              <w:rPr>
                                <w:rFonts w:ascii="メイリオ" w:eastAsia="メイリオ" w:hAnsi="メイリオ" w:hint="eastAsia"/>
                                <w:color w:val="000000" w:themeColor="text1"/>
                                <w:sz w:val="24"/>
                                <w:szCs w:val="24"/>
                              </w:rPr>
                              <w:t>この季節を乗り切り、暖かい春を子供たちと迎えたいと思います。これから</w:t>
                            </w:r>
                            <w:r w:rsidR="00300EB0">
                              <w:rPr>
                                <w:rFonts w:ascii="メイリオ" w:eastAsia="メイリオ" w:hAnsi="メイリオ" w:hint="eastAsia"/>
                                <w:color w:val="000000" w:themeColor="text1"/>
                                <w:sz w:val="24"/>
                                <w:szCs w:val="24"/>
                              </w:rPr>
                              <w:t xml:space="preserve"> </w:t>
                            </w:r>
                            <w:r w:rsidR="006D4151">
                              <w:rPr>
                                <w:rFonts w:ascii="メイリオ" w:eastAsia="メイリオ" w:hAnsi="メイリオ" w:hint="eastAsia"/>
                                <w:color w:val="000000" w:themeColor="text1"/>
                                <w:sz w:val="24"/>
                                <w:szCs w:val="24"/>
                              </w:rPr>
                              <w:t>も、御協力の程、よろしくお願いいたします。</w:t>
                            </w:r>
                          </w:p>
                          <w:p w14:paraId="46D0B8D4" w14:textId="0066D4AA" w:rsidR="00532457" w:rsidRPr="00532457" w:rsidRDefault="00532457" w:rsidP="00532457">
                            <w:pPr>
                              <w:spacing w:line="400" w:lineRule="exact"/>
                              <w:ind w:right="960"/>
                              <w:rPr>
                                <w:rFonts w:ascii="メイリオ" w:eastAsia="メイリオ" w:hAnsi="メイリオ"/>
                                <w:color w:val="000000" w:themeColor="text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1E818A" id="正方形/長方形 20" o:spid="_x0000_s1033" style="position:absolute;margin-left:-20.25pt;margin-top:14.8pt;width:521.25pt;height:591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" filled="f" strokecolor="black [3213]" strokeweight="1.5pt">
                <v:textbox>
                  <w:txbxContent>
                    <w:p w14:paraId="30FEC795" w14:textId="23959B69" w:rsidR="00172987" w:rsidRDefault="002C4DC4" w:rsidP="00532457">
                      <w:pPr>
                        <w:spacing w:line="300" w:lineRule="exact"/>
                        <w:jc w:val="center"/>
                        <w:rPr>
                          <w:rFonts w:ascii="メイリオ" w:eastAsia="メイリオ" w:hAnsi="メイリオ"/>
                          <w:b/>
                          <w:bCs/>
                          <w:color w:val="000000" w:themeColor="text1"/>
                          <w:sz w:val="28"/>
                          <w:szCs w:val="28"/>
                        </w:rPr>
                      </w:pPr>
                      <w:r w:rsidRPr="00532457">
                        <w:rPr>
                          <w:rFonts w:ascii="メイリオ" w:eastAsia="メイリオ" w:hAnsi="メイリオ" w:hint="eastAsia"/>
                          <w:b/>
                          <w:bCs/>
                          <w:color w:val="000000" w:themeColor="text1"/>
                          <w:sz w:val="28"/>
                          <w:szCs w:val="28"/>
                        </w:rPr>
                        <w:t>立春を迎え、気持ちを新たに</w:t>
                      </w:r>
                      <w:r w:rsidR="00782C3F">
                        <w:rPr>
                          <w:rFonts w:ascii="メイリオ" w:eastAsia="メイリオ" w:hAnsi="メイリオ" w:hint="eastAsia"/>
                          <w:b/>
                          <w:bCs/>
                          <w:color w:val="000000" w:themeColor="text1"/>
                          <w:sz w:val="28"/>
                          <w:szCs w:val="28"/>
                        </w:rPr>
                        <w:t xml:space="preserve">　　　　　</w:t>
                      </w:r>
                    </w:p>
                    <w:p w14:paraId="51B6BE32" w14:textId="77777777" w:rsidR="00D673A7" w:rsidRPr="00782C3F" w:rsidRDefault="00D673A7" w:rsidP="00532457">
                      <w:pPr>
                        <w:spacing w:line="300" w:lineRule="exact"/>
                        <w:jc w:val="center"/>
                        <w:rPr>
                          <w:rFonts w:ascii="メイリオ" w:eastAsia="メイリオ" w:hAnsi="メイリオ"/>
                          <w:color w:val="000000" w:themeColor="text1"/>
                          <w:sz w:val="24"/>
                          <w:szCs w:val="24"/>
                        </w:rPr>
                      </w:pPr>
                    </w:p>
                    <w:p w14:paraId="21134053" w14:textId="7452BDAD" w:rsidR="008F0560" w:rsidRPr="008F0560" w:rsidRDefault="008F0560" w:rsidP="008F0560">
                      <w:pPr>
                        <w:spacing w:line="300" w:lineRule="exact"/>
                        <w:rPr>
                          <w:rFonts w:ascii="メイリオ" w:eastAsia="メイリオ" w:hAnsi="メイリオ"/>
                          <w:color w:val="000000" w:themeColor="text1"/>
                          <w:sz w:val="24"/>
                          <w:szCs w:val="24"/>
                        </w:rPr>
                      </w:pPr>
                    </w:p>
                    <w:p w14:paraId="12DB15F2" w14:textId="2E5FB097" w:rsidR="00E635A7" w:rsidRDefault="00E635A7" w:rsidP="00172987">
                      <w:pPr>
                        <w:spacing w:line="300" w:lineRule="exact"/>
                        <w:rPr>
                          <w:rFonts w:ascii="メイリオ" w:eastAsia="メイリオ" w:hAnsi="メイリオ"/>
                          <w:color w:val="000000" w:themeColor="text1"/>
                          <w:sz w:val="24"/>
                          <w:szCs w:val="24"/>
                        </w:rPr>
                      </w:pPr>
                    </w:p>
                    <w:p w14:paraId="3C340267" w14:textId="13362BCF" w:rsidR="002C4DC4" w:rsidRDefault="002C4DC4" w:rsidP="00300EB0">
                      <w:pPr>
                        <w:spacing w:line="300" w:lineRule="exact"/>
                        <w:ind w:rightChars="221" w:right="464"/>
                        <w:jc w:val="right"/>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副校長　鷹野　泰男</w:t>
                      </w:r>
                    </w:p>
                    <w:p w14:paraId="72046194" w14:textId="77777777" w:rsidR="00532457" w:rsidRDefault="00532457" w:rsidP="002C4DC4">
                      <w:pPr>
                        <w:spacing w:line="300" w:lineRule="exact"/>
                        <w:jc w:val="right"/>
                        <w:rPr>
                          <w:rFonts w:ascii="メイリオ" w:eastAsia="メイリオ" w:hAnsi="メイリオ"/>
                          <w:color w:val="000000" w:themeColor="text1"/>
                          <w:sz w:val="24"/>
                          <w:szCs w:val="24"/>
                        </w:rPr>
                      </w:pPr>
                    </w:p>
                    <w:p w14:paraId="4FABDE27" w14:textId="77777777" w:rsidR="00532457" w:rsidRDefault="00532457" w:rsidP="002C4DC4">
                      <w:pPr>
                        <w:spacing w:line="300" w:lineRule="exact"/>
                        <w:jc w:val="right"/>
                        <w:rPr>
                          <w:rFonts w:ascii="メイリオ" w:eastAsia="メイリオ" w:hAnsi="メイリオ"/>
                          <w:color w:val="000000" w:themeColor="text1"/>
                          <w:sz w:val="24"/>
                          <w:szCs w:val="24"/>
                        </w:rPr>
                      </w:pPr>
                    </w:p>
                    <w:p w14:paraId="41BE6E78" w14:textId="3F59E9D4" w:rsidR="00532457" w:rsidRDefault="002C4DC4" w:rsidP="00300EB0">
                      <w:pPr>
                        <w:spacing w:line="400" w:lineRule="exact"/>
                        <w:ind w:leftChars="-254" w:left="427" w:right="465" w:hangingChars="400" w:hanging="960"/>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 xml:space="preserve">　</w:t>
                      </w:r>
                      <w:r w:rsidR="00532457">
                        <w:rPr>
                          <w:rFonts w:ascii="メイリオ" w:eastAsia="メイリオ" w:hAnsi="メイリオ" w:hint="eastAsia"/>
                          <w:color w:val="000000" w:themeColor="text1"/>
                          <w:sz w:val="24"/>
                          <w:szCs w:val="24"/>
                        </w:rPr>
                        <w:t xml:space="preserve">　　　　</w:t>
                      </w:r>
                      <w:r>
                        <w:rPr>
                          <w:rFonts w:ascii="メイリオ" w:eastAsia="メイリオ" w:hAnsi="メイリオ" w:hint="eastAsia"/>
                          <w:color w:val="000000" w:themeColor="text1"/>
                          <w:sz w:val="24"/>
                          <w:szCs w:val="24"/>
                        </w:rPr>
                        <w:t>今年の節分は、立春（2月3日）の前日の2月2日でした。本来、節分とは</w:t>
                      </w:r>
                      <w:r w:rsidR="00E635A7">
                        <w:rPr>
                          <w:rFonts w:ascii="メイリオ" w:eastAsia="メイリオ" w:hAnsi="メイリオ" w:hint="eastAsia"/>
                          <w:color w:val="000000" w:themeColor="text1"/>
                          <w:sz w:val="24"/>
                          <w:szCs w:val="24"/>
                        </w:rPr>
                        <w:t>立春・立夏・立秋・立冬の前日のことをいい、年に４回あります。旧暦では春から新しい年が始まったため、立春の前日の節分は大晦日に相当する大事な日でした。そこで、いつしか一年の始まりである立春の前日のみを「節分」と呼ぶようになったと言われています。</w:t>
                      </w:r>
                      <w:r w:rsidR="00543CE4">
                        <w:rPr>
                          <w:rFonts w:ascii="メイリオ" w:eastAsia="メイリオ" w:hAnsi="メイリオ" w:hint="eastAsia"/>
                          <w:color w:val="000000" w:themeColor="text1"/>
                          <w:sz w:val="24"/>
                          <w:szCs w:val="24"/>
                        </w:rPr>
                        <w:t>節分の発祥は中国で、平安時代頃に中国から伝わってきた文化が日本古来の考え方と合わさって生まれたと考えられています。</w:t>
                      </w:r>
                    </w:p>
                    <w:p w14:paraId="4E05B163" w14:textId="77777777" w:rsidR="00532457" w:rsidRDefault="00543CE4" w:rsidP="00300EB0">
                      <w:pPr>
                        <w:spacing w:line="400" w:lineRule="exact"/>
                        <w:ind w:leftChars="200" w:left="420" w:right="465" w:firstLineChars="77" w:firstLine="185"/>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昔は、季節の変わり目、特に次の年への変わり目には邪気が入りやすいと考えられてきました。</w:t>
                      </w:r>
                      <w:r w:rsidR="00E635A7">
                        <w:rPr>
                          <w:rFonts w:ascii="メイリオ" w:eastAsia="メイリオ" w:hAnsi="メイリオ" w:hint="eastAsia"/>
                          <w:color w:val="000000" w:themeColor="text1"/>
                          <w:sz w:val="24"/>
                          <w:szCs w:val="24"/>
                        </w:rPr>
                        <w:t>節分の定番といえば「豆まき」です。</w:t>
                      </w:r>
                      <w:r>
                        <w:rPr>
                          <w:rFonts w:ascii="メイリオ" w:eastAsia="メイリオ" w:hAnsi="メイリオ" w:hint="eastAsia"/>
                          <w:color w:val="000000" w:themeColor="text1"/>
                          <w:sz w:val="24"/>
                          <w:szCs w:val="24"/>
                        </w:rPr>
                        <w:t>悪いものはすべて「鬼」の仕業だと考えられていたため、鬼を退治する効果があるとされる豆を投げる風習が広がりました。</w:t>
                      </w:r>
                      <w:r w:rsidR="00E635A7">
                        <w:rPr>
                          <w:rFonts w:ascii="メイリオ" w:eastAsia="メイリオ" w:hAnsi="メイリオ" w:hint="eastAsia"/>
                          <w:color w:val="000000" w:themeColor="text1"/>
                          <w:sz w:val="24"/>
                          <w:szCs w:val="24"/>
                        </w:rPr>
                        <w:t>「一年間、健康で過ごせますように」という願いを込めて</w:t>
                      </w:r>
                      <w:r>
                        <w:rPr>
                          <w:rFonts w:ascii="メイリオ" w:eastAsia="メイリオ" w:hAnsi="メイリオ" w:hint="eastAsia"/>
                          <w:color w:val="000000" w:themeColor="text1"/>
                          <w:sz w:val="24"/>
                          <w:szCs w:val="24"/>
                        </w:rPr>
                        <w:t>、</w:t>
                      </w:r>
                      <w:r w:rsidR="00E635A7">
                        <w:rPr>
                          <w:rFonts w:ascii="メイリオ" w:eastAsia="メイリオ" w:hAnsi="メイリオ" w:hint="eastAsia"/>
                          <w:color w:val="000000" w:themeColor="text1"/>
                          <w:sz w:val="24"/>
                          <w:szCs w:val="24"/>
                        </w:rPr>
                        <w:t>悪いものを追い出</w:t>
                      </w:r>
                      <w:r>
                        <w:rPr>
                          <w:rFonts w:ascii="メイリオ" w:eastAsia="メイリオ" w:hAnsi="メイリオ" w:hint="eastAsia"/>
                          <w:color w:val="000000" w:themeColor="text1"/>
                          <w:sz w:val="24"/>
                          <w:szCs w:val="24"/>
                        </w:rPr>
                        <w:t>し、福を呼び込む</w:t>
                      </w:r>
                      <w:r w:rsidR="00E635A7">
                        <w:rPr>
                          <w:rFonts w:ascii="メイリオ" w:eastAsia="メイリオ" w:hAnsi="メイリオ" w:hint="eastAsia"/>
                          <w:color w:val="000000" w:themeColor="text1"/>
                          <w:sz w:val="24"/>
                          <w:szCs w:val="24"/>
                        </w:rPr>
                        <w:t>行事とされています。</w:t>
                      </w:r>
                      <w:r w:rsidR="00E10DF0">
                        <w:rPr>
                          <w:rFonts w:ascii="メイリオ" w:eastAsia="メイリオ" w:hAnsi="メイリオ" w:hint="eastAsia"/>
                          <w:color w:val="000000" w:themeColor="text1"/>
                          <w:sz w:val="24"/>
                          <w:szCs w:val="24"/>
                        </w:rPr>
                        <w:t>恵方巻を食べる風習も、その年の恵方を向いて黙々と食べると願いが叶うとも言われています。</w:t>
                      </w:r>
                    </w:p>
                    <w:p w14:paraId="50F971BB" w14:textId="77777777" w:rsidR="00782C3F" w:rsidRDefault="00E10DF0" w:rsidP="00782C3F">
                      <w:pPr>
                        <w:spacing w:line="400" w:lineRule="exact"/>
                        <w:ind w:leftChars="303" w:left="778" w:right="465" w:hangingChars="59" w:hanging="142"/>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このように、季節を上手に取り入れて生活の中に生かしていくのは日本人の知恵と</w:t>
                      </w:r>
                    </w:p>
                    <w:p w14:paraId="16AF4D1F" w14:textId="2401ADFE" w:rsidR="00532457" w:rsidRDefault="00300EB0" w:rsidP="00782C3F">
                      <w:pPr>
                        <w:spacing w:line="400" w:lineRule="exact"/>
                        <w:ind w:leftChars="177" w:left="372" w:right="465"/>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言われて</w:t>
                      </w:r>
                      <w:r w:rsidR="00E10DF0">
                        <w:rPr>
                          <w:rFonts w:ascii="メイリオ" w:eastAsia="メイリオ" w:hAnsi="メイリオ" w:hint="eastAsia"/>
                          <w:color w:val="000000" w:themeColor="text1"/>
                          <w:sz w:val="24"/>
                          <w:szCs w:val="24"/>
                        </w:rPr>
                        <w:t>います。本校の給食献立にも節分献立が登場していました。学校で</w:t>
                      </w:r>
                      <w:r w:rsidR="006D4151">
                        <w:rPr>
                          <w:rFonts w:ascii="メイリオ" w:eastAsia="メイリオ" w:hAnsi="メイリオ" w:hint="eastAsia"/>
                          <w:color w:val="000000" w:themeColor="text1"/>
                          <w:sz w:val="24"/>
                          <w:szCs w:val="24"/>
                        </w:rPr>
                        <w:t>は</w:t>
                      </w:r>
                      <w:r w:rsidR="00E10DF0">
                        <w:rPr>
                          <w:rFonts w:ascii="メイリオ" w:eastAsia="メイリオ" w:hAnsi="メイリオ" w:hint="eastAsia"/>
                          <w:color w:val="000000" w:themeColor="text1"/>
                          <w:sz w:val="24"/>
                          <w:szCs w:val="24"/>
                        </w:rPr>
                        <w:t>、</w:t>
                      </w:r>
                      <w:r w:rsidR="006D4151">
                        <w:rPr>
                          <w:rFonts w:ascii="メイリオ" w:eastAsia="メイリオ" w:hAnsi="メイリオ" w:hint="eastAsia"/>
                          <w:color w:val="000000" w:themeColor="text1"/>
                          <w:sz w:val="24"/>
                          <w:szCs w:val="24"/>
                        </w:rPr>
                        <w:t>一年間のまとめをしつつ次年度の計画を立案する時期となり、教育課程をはじめ、学校行事や学習環境などの改善など、様々な知恵と努力でより良い次年度にしていこうと進めているところです。</w:t>
                      </w:r>
                    </w:p>
                    <w:p w14:paraId="344620C2" w14:textId="454608CB" w:rsidR="00300EB0" w:rsidRDefault="00532457" w:rsidP="00300EB0">
                      <w:pPr>
                        <w:spacing w:line="400" w:lineRule="exact"/>
                        <w:ind w:leftChars="303" w:left="809" w:right="465" w:hangingChars="72" w:hanging="173"/>
                        <w:rPr>
                          <w:rFonts w:ascii="メイリオ" w:eastAsia="メイリオ" w:hAnsi="メイリオ"/>
                          <w:color w:val="000000" w:themeColor="text1"/>
                          <w:sz w:val="24"/>
                          <w:szCs w:val="24"/>
                        </w:rPr>
                      </w:pPr>
                      <w:r>
                        <w:rPr>
                          <w:rFonts w:ascii="メイリオ" w:eastAsia="メイリオ" w:hAnsi="メイリオ" w:hint="eastAsia"/>
                          <w:color w:val="000000" w:themeColor="text1"/>
                          <w:sz w:val="24"/>
                          <w:szCs w:val="24"/>
                        </w:rPr>
                        <w:t>今学期も、登校回数がわずかになりました。</w:t>
                      </w:r>
                      <w:r w:rsidR="006D4151">
                        <w:rPr>
                          <w:rFonts w:ascii="メイリオ" w:eastAsia="メイリオ" w:hAnsi="メイリオ" w:hint="eastAsia"/>
                          <w:color w:val="000000" w:themeColor="text1"/>
                          <w:sz w:val="24"/>
                          <w:szCs w:val="24"/>
                        </w:rPr>
                        <w:t>まだまだ寒い日が続きますが、</w:t>
                      </w:r>
                      <w:r>
                        <w:rPr>
                          <w:rFonts w:ascii="メイリオ" w:eastAsia="メイリオ" w:hAnsi="メイリオ" w:hint="eastAsia"/>
                          <w:color w:val="000000" w:themeColor="text1"/>
                          <w:sz w:val="24"/>
                          <w:szCs w:val="24"/>
                        </w:rPr>
                        <w:t>体調を整</w:t>
                      </w:r>
                    </w:p>
                    <w:p w14:paraId="1B5FD770" w14:textId="225CBDE2" w:rsidR="00532457" w:rsidRDefault="00532457" w:rsidP="00300EB0">
                      <w:pPr>
                        <w:spacing w:line="400" w:lineRule="exact"/>
                        <w:ind w:leftChars="201" w:left="424" w:right="465" w:hanging="2"/>
                        <w:rPr>
                          <w:rFonts w:ascii="メイリオ" w:eastAsia="メイリオ" w:hAnsi="メイリオ"/>
                          <w:sz w:val="24"/>
                          <w:szCs w:val="24"/>
                        </w:rPr>
                      </w:pPr>
                      <w:r>
                        <w:rPr>
                          <w:rFonts w:ascii="メイリオ" w:eastAsia="メイリオ" w:hAnsi="メイリオ" w:hint="eastAsia"/>
                          <w:color w:val="000000" w:themeColor="text1"/>
                          <w:sz w:val="24"/>
                          <w:szCs w:val="24"/>
                        </w:rPr>
                        <w:t>えながら</w:t>
                      </w:r>
                      <w:r w:rsidR="006D4151">
                        <w:rPr>
                          <w:rFonts w:ascii="メイリオ" w:eastAsia="メイリオ" w:hAnsi="メイリオ" w:hint="eastAsia"/>
                          <w:color w:val="000000" w:themeColor="text1"/>
                          <w:sz w:val="24"/>
                          <w:szCs w:val="24"/>
                        </w:rPr>
                        <w:t>この季節を乗り切り、暖かい春を子供たちと迎えたいと思います。これから</w:t>
                      </w:r>
                      <w:r w:rsidR="00300EB0">
                        <w:rPr>
                          <w:rFonts w:ascii="メイリオ" w:eastAsia="メイリオ" w:hAnsi="メイリオ" w:hint="eastAsia"/>
                          <w:color w:val="000000" w:themeColor="text1"/>
                          <w:sz w:val="24"/>
                          <w:szCs w:val="24"/>
                        </w:rPr>
                        <w:t xml:space="preserve"> </w:t>
                      </w:r>
                      <w:r w:rsidR="006D4151">
                        <w:rPr>
                          <w:rFonts w:ascii="メイリオ" w:eastAsia="メイリオ" w:hAnsi="メイリオ" w:hint="eastAsia"/>
                          <w:color w:val="000000" w:themeColor="text1"/>
                          <w:sz w:val="24"/>
                          <w:szCs w:val="24"/>
                        </w:rPr>
                        <w:t>も、御協力の程、よろしくお願いいたします。</w:t>
                      </w:r>
                    </w:p>
                    <w:p w14:paraId="46D0B8D4" w14:textId="0066D4AA" w:rsidR="00532457" w:rsidRPr="00532457" w:rsidRDefault="00532457" w:rsidP="00532457">
                      <w:pPr>
                        <w:spacing w:line="400" w:lineRule="exact"/>
                        <w:ind w:right="960"/>
                        <w:rPr>
                          <w:rFonts w:ascii="メイリオ" w:eastAsia="メイリオ" w:hAnsi="メイリオ"/>
                          <w:color w:val="000000" w:themeColor="text1"/>
                          <w:sz w:val="24"/>
                          <w:szCs w:val="24"/>
                        </w:rPr>
                      </w:pPr>
                    </w:p>
                  </w:txbxContent>
                </v:textbox>
              </v:rect>
            </w:pict>
          </mc:Fallback>
        </mc:AlternateContent>
      </w:r>
    </w:p>
    <w:sectPr w:rsidR="008F682C" w:rsidRPr="008F682C" w:rsidSect="00F0273F">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9C9EA1" w14:textId="77777777" w:rsidR="0027062D" w:rsidRDefault="0027062D" w:rsidP="00AF2883">
      <w:r>
        <w:separator/>
      </w:r>
    </w:p>
  </w:endnote>
  <w:endnote w:type="continuationSeparator" w:id="0">
    <w:p w14:paraId="6628EBE1" w14:textId="77777777" w:rsidR="0027062D" w:rsidRDefault="0027062D" w:rsidP="00AF2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D9F62A" w14:textId="77777777" w:rsidR="0027062D" w:rsidRDefault="0027062D" w:rsidP="00AF2883">
      <w:r>
        <w:separator/>
      </w:r>
    </w:p>
  </w:footnote>
  <w:footnote w:type="continuationSeparator" w:id="0">
    <w:p w14:paraId="3D7A7356" w14:textId="77777777" w:rsidR="0027062D" w:rsidRDefault="0027062D" w:rsidP="00AF288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75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273F"/>
    <w:rsid w:val="000013CC"/>
    <w:rsid w:val="000019AE"/>
    <w:rsid w:val="0000217C"/>
    <w:rsid w:val="00004003"/>
    <w:rsid w:val="00004086"/>
    <w:rsid w:val="000043D7"/>
    <w:rsid w:val="00006F4C"/>
    <w:rsid w:val="0001002E"/>
    <w:rsid w:val="00011EAE"/>
    <w:rsid w:val="0001504C"/>
    <w:rsid w:val="00024CC7"/>
    <w:rsid w:val="00032B27"/>
    <w:rsid w:val="000368E0"/>
    <w:rsid w:val="00040D08"/>
    <w:rsid w:val="00045173"/>
    <w:rsid w:val="00047C3B"/>
    <w:rsid w:val="00051AC8"/>
    <w:rsid w:val="00053773"/>
    <w:rsid w:val="0005537D"/>
    <w:rsid w:val="0005748F"/>
    <w:rsid w:val="00057CFA"/>
    <w:rsid w:val="00062C8B"/>
    <w:rsid w:val="00063040"/>
    <w:rsid w:val="00065942"/>
    <w:rsid w:val="00066886"/>
    <w:rsid w:val="000741A3"/>
    <w:rsid w:val="00084D5D"/>
    <w:rsid w:val="00086E74"/>
    <w:rsid w:val="00092FE5"/>
    <w:rsid w:val="000961C4"/>
    <w:rsid w:val="00096E60"/>
    <w:rsid w:val="000A4100"/>
    <w:rsid w:val="000A4EDF"/>
    <w:rsid w:val="000A66DF"/>
    <w:rsid w:val="000A6D9B"/>
    <w:rsid w:val="000B16E9"/>
    <w:rsid w:val="000C07EA"/>
    <w:rsid w:val="000C2E8F"/>
    <w:rsid w:val="000D5C03"/>
    <w:rsid w:val="000E3281"/>
    <w:rsid w:val="000E5D1D"/>
    <w:rsid w:val="000E7A98"/>
    <w:rsid w:val="000F28DA"/>
    <w:rsid w:val="001047E5"/>
    <w:rsid w:val="001079B7"/>
    <w:rsid w:val="001109BB"/>
    <w:rsid w:val="00115062"/>
    <w:rsid w:val="001203DA"/>
    <w:rsid w:val="00123AC6"/>
    <w:rsid w:val="0012485F"/>
    <w:rsid w:val="00125B57"/>
    <w:rsid w:val="0012601E"/>
    <w:rsid w:val="00136B5D"/>
    <w:rsid w:val="00137A20"/>
    <w:rsid w:val="0014288F"/>
    <w:rsid w:val="001440C3"/>
    <w:rsid w:val="00144EF9"/>
    <w:rsid w:val="0015276F"/>
    <w:rsid w:val="0016176A"/>
    <w:rsid w:val="00164FF7"/>
    <w:rsid w:val="00165985"/>
    <w:rsid w:val="00172987"/>
    <w:rsid w:val="00173729"/>
    <w:rsid w:val="00175FF4"/>
    <w:rsid w:val="00177BA9"/>
    <w:rsid w:val="00180B29"/>
    <w:rsid w:val="00180FDB"/>
    <w:rsid w:val="00186279"/>
    <w:rsid w:val="00186613"/>
    <w:rsid w:val="00190209"/>
    <w:rsid w:val="0019026E"/>
    <w:rsid w:val="00194FF7"/>
    <w:rsid w:val="00197AFE"/>
    <w:rsid w:val="001A3EF4"/>
    <w:rsid w:val="001A5CB7"/>
    <w:rsid w:val="001B3E1C"/>
    <w:rsid w:val="001C3CCD"/>
    <w:rsid w:val="001C43C5"/>
    <w:rsid w:val="001C4B67"/>
    <w:rsid w:val="001C4BE5"/>
    <w:rsid w:val="001D3EEF"/>
    <w:rsid w:val="001D5834"/>
    <w:rsid w:val="001E42C5"/>
    <w:rsid w:val="001F0492"/>
    <w:rsid w:val="001F148C"/>
    <w:rsid w:val="001F3AEA"/>
    <w:rsid w:val="001F4457"/>
    <w:rsid w:val="001F68D7"/>
    <w:rsid w:val="002031AE"/>
    <w:rsid w:val="00203DF1"/>
    <w:rsid w:val="002057E0"/>
    <w:rsid w:val="00207061"/>
    <w:rsid w:val="002111C0"/>
    <w:rsid w:val="00215D31"/>
    <w:rsid w:val="002207BF"/>
    <w:rsid w:val="00222953"/>
    <w:rsid w:val="0022360D"/>
    <w:rsid w:val="00224546"/>
    <w:rsid w:val="002353F6"/>
    <w:rsid w:val="00235C68"/>
    <w:rsid w:val="002361F6"/>
    <w:rsid w:val="00240F0B"/>
    <w:rsid w:val="00242841"/>
    <w:rsid w:val="00244095"/>
    <w:rsid w:val="002448F1"/>
    <w:rsid w:val="00247A49"/>
    <w:rsid w:val="002555BF"/>
    <w:rsid w:val="002639CF"/>
    <w:rsid w:val="00266BDE"/>
    <w:rsid w:val="0027062D"/>
    <w:rsid w:val="0027127C"/>
    <w:rsid w:val="0027456F"/>
    <w:rsid w:val="002813E3"/>
    <w:rsid w:val="002834A8"/>
    <w:rsid w:val="00291451"/>
    <w:rsid w:val="00296FE2"/>
    <w:rsid w:val="002A1788"/>
    <w:rsid w:val="002A50C8"/>
    <w:rsid w:val="002A5A50"/>
    <w:rsid w:val="002A5DC1"/>
    <w:rsid w:val="002A79E8"/>
    <w:rsid w:val="002A7FE3"/>
    <w:rsid w:val="002B61FD"/>
    <w:rsid w:val="002C2092"/>
    <w:rsid w:val="002C3ED2"/>
    <w:rsid w:val="002C4DC4"/>
    <w:rsid w:val="002D1485"/>
    <w:rsid w:val="002D2698"/>
    <w:rsid w:val="002D3B21"/>
    <w:rsid w:val="002D628E"/>
    <w:rsid w:val="002D642C"/>
    <w:rsid w:val="002D6DEF"/>
    <w:rsid w:val="002E1045"/>
    <w:rsid w:val="002F02C5"/>
    <w:rsid w:val="002F07E4"/>
    <w:rsid w:val="002F1EC8"/>
    <w:rsid w:val="002F50AD"/>
    <w:rsid w:val="002F5CB5"/>
    <w:rsid w:val="002F7B00"/>
    <w:rsid w:val="00300EB0"/>
    <w:rsid w:val="00303412"/>
    <w:rsid w:val="003038DB"/>
    <w:rsid w:val="00307EA6"/>
    <w:rsid w:val="00310C3F"/>
    <w:rsid w:val="00315F7F"/>
    <w:rsid w:val="003174BD"/>
    <w:rsid w:val="00326177"/>
    <w:rsid w:val="0033201D"/>
    <w:rsid w:val="00336D26"/>
    <w:rsid w:val="00343723"/>
    <w:rsid w:val="00343AD5"/>
    <w:rsid w:val="00344EA5"/>
    <w:rsid w:val="00350E66"/>
    <w:rsid w:val="00353895"/>
    <w:rsid w:val="00353FBD"/>
    <w:rsid w:val="00354290"/>
    <w:rsid w:val="00355271"/>
    <w:rsid w:val="003600DC"/>
    <w:rsid w:val="00360C5E"/>
    <w:rsid w:val="00364F82"/>
    <w:rsid w:val="00366F70"/>
    <w:rsid w:val="003850BF"/>
    <w:rsid w:val="00386FA5"/>
    <w:rsid w:val="003919F0"/>
    <w:rsid w:val="00394CD3"/>
    <w:rsid w:val="00395046"/>
    <w:rsid w:val="003958FA"/>
    <w:rsid w:val="00395AA8"/>
    <w:rsid w:val="003A014D"/>
    <w:rsid w:val="003A1277"/>
    <w:rsid w:val="003A22FC"/>
    <w:rsid w:val="003A239C"/>
    <w:rsid w:val="003A462C"/>
    <w:rsid w:val="003A54C3"/>
    <w:rsid w:val="003A5FB7"/>
    <w:rsid w:val="003B0888"/>
    <w:rsid w:val="003B716C"/>
    <w:rsid w:val="003C01E4"/>
    <w:rsid w:val="003C135D"/>
    <w:rsid w:val="003C1F15"/>
    <w:rsid w:val="003C5E75"/>
    <w:rsid w:val="003C702C"/>
    <w:rsid w:val="003C79E9"/>
    <w:rsid w:val="003D02E5"/>
    <w:rsid w:val="003D2065"/>
    <w:rsid w:val="003D2578"/>
    <w:rsid w:val="003D365F"/>
    <w:rsid w:val="003D6E43"/>
    <w:rsid w:val="003D7C21"/>
    <w:rsid w:val="003E0F70"/>
    <w:rsid w:val="003E3302"/>
    <w:rsid w:val="003E3569"/>
    <w:rsid w:val="003F2675"/>
    <w:rsid w:val="003F3C0C"/>
    <w:rsid w:val="003F4390"/>
    <w:rsid w:val="003F55DA"/>
    <w:rsid w:val="004056EB"/>
    <w:rsid w:val="00406477"/>
    <w:rsid w:val="004134EC"/>
    <w:rsid w:val="004142AA"/>
    <w:rsid w:val="00416029"/>
    <w:rsid w:val="00417205"/>
    <w:rsid w:val="00417611"/>
    <w:rsid w:val="004203E9"/>
    <w:rsid w:val="00421352"/>
    <w:rsid w:val="0042186F"/>
    <w:rsid w:val="004226A9"/>
    <w:rsid w:val="00422A2A"/>
    <w:rsid w:val="004254E1"/>
    <w:rsid w:val="00431C62"/>
    <w:rsid w:val="00433979"/>
    <w:rsid w:val="00436182"/>
    <w:rsid w:val="00440A46"/>
    <w:rsid w:val="00443796"/>
    <w:rsid w:val="00443D09"/>
    <w:rsid w:val="00452177"/>
    <w:rsid w:val="00454094"/>
    <w:rsid w:val="004541A2"/>
    <w:rsid w:val="00455768"/>
    <w:rsid w:val="0046287C"/>
    <w:rsid w:val="00466B38"/>
    <w:rsid w:val="0046732F"/>
    <w:rsid w:val="00472994"/>
    <w:rsid w:val="00474EED"/>
    <w:rsid w:val="004918CE"/>
    <w:rsid w:val="004A04CE"/>
    <w:rsid w:val="004B035D"/>
    <w:rsid w:val="004B063B"/>
    <w:rsid w:val="004C35BD"/>
    <w:rsid w:val="004C3EB1"/>
    <w:rsid w:val="004C43D0"/>
    <w:rsid w:val="004C5E36"/>
    <w:rsid w:val="004D0A06"/>
    <w:rsid w:val="004D0B4E"/>
    <w:rsid w:val="004D2856"/>
    <w:rsid w:val="004E00B8"/>
    <w:rsid w:val="004E0EE8"/>
    <w:rsid w:val="004E3B1F"/>
    <w:rsid w:val="004E5D30"/>
    <w:rsid w:val="004E6046"/>
    <w:rsid w:val="004F038F"/>
    <w:rsid w:val="004F03DF"/>
    <w:rsid w:val="004F274E"/>
    <w:rsid w:val="004F44CA"/>
    <w:rsid w:val="004F7FBA"/>
    <w:rsid w:val="00500BC6"/>
    <w:rsid w:val="005027FA"/>
    <w:rsid w:val="00512CC8"/>
    <w:rsid w:val="00514F7B"/>
    <w:rsid w:val="00516B41"/>
    <w:rsid w:val="005172B5"/>
    <w:rsid w:val="0052115D"/>
    <w:rsid w:val="00522665"/>
    <w:rsid w:val="00524080"/>
    <w:rsid w:val="0052441B"/>
    <w:rsid w:val="00532457"/>
    <w:rsid w:val="0053537A"/>
    <w:rsid w:val="005363EA"/>
    <w:rsid w:val="00537F4E"/>
    <w:rsid w:val="00541107"/>
    <w:rsid w:val="00542C82"/>
    <w:rsid w:val="005430F0"/>
    <w:rsid w:val="00543CE4"/>
    <w:rsid w:val="005449B5"/>
    <w:rsid w:val="00561395"/>
    <w:rsid w:val="0056290B"/>
    <w:rsid w:val="005635A2"/>
    <w:rsid w:val="00565298"/>
    <w:rsid w:val="0056659F"/>
    <w:rsid w:val="00572570"/>
    <w:rsid w:val="0058392E"/>
    <w:rsid w:val="00583F26"/>
    <w:rsid w:val="00587330"/>
    <w:rsid w:val="005914AC"/>
    <w:rsid w:val="00591D4C"/>
    <w:rsid w:val="00592DE1"/>
    <w:rsid w:val="00595793"/>
    <w:rsid w:val="005A00BB"/>
    <w:rsid w:val="005A1729"/>
    <w:rsid w:val="005A27B3"/>
    <w:rsid w:val="005A726E"/>
    <w:rsid w:val="005B2A1F"/>
    <w:rsid w:val="005C1168"/>
    <w:rsid w:val="005C2EF3"/>
    <w:rsid w:val="005C4871"/>
    <w:rsid w:val="005C581A"/>
    <w:rsid w:val="005D016E"/>
    <w:rsid w:val="005D21E8"/>
    <w:rsid w:val="005D48C3"/>
    <w:rsid w:val="005D68BA"/>
    <w:rsid w:val="005D6A01"/>
    <w:rsid w:val="005E2958"/>
    <w:rsid w:val="005E3BB9"/>
    <w:rsid w:val="005E41B4"/>
    <w:rsid w:val="005E527B"/>
    <w:rsid w:val="005E63A8"/>
    <w:rsid w:val="005E72DA"/>
    <w:rsid w:val="005F1B17"/>
    <w:rsid w:val="005F71B3"/>
    <w:rsid w:val="005F7296"/>
    <w:rsid w:val="005F7FF5"/>
    <w:rsid w:val="006002CF"/>
    <w:rsid w:val="006006F4"/>
    <w:rsid w:val="006071C9"/>
    <w:rsid w:val="00611354"/>
    <w:rsid w:val="00613AEF"/>
    <w:rsid w:val="006152AA"/>
    <w:rsid w:val="00617FC9"/>
    <w:rsid w:val="00622E6F"/>
    <w:rsid w:val="00624AE2"/>
    <w:rsid w:val="006263D9"/>
    <w:rsid w:val="00634089"/>
    <w:rsid w:val="00636B4D"/>
    <w:rsid w:val="00640955"/>
    <w:rsid w:val="0065249C"/>
    <w:rsid w:val="0065384E"/>
    <w:rsid w:val="00655F1D"/>
    <w:rsid w:val="00657C6E"/>
    <w:rsid w:val="006612F5"/>
    <w:rsid w:val="0066243C"/>
    <w:rsid w:val="00662451"/>
    <w:rsid w:val="00664253"/>
    <w:rsid w:val="00666300"/>
    <w:rsid w:val="00672802"/>
    <w:rsid w:val="00672EB6"/>
    <w:rsid w:val="0067470E"/>
    <w:rsid w:val="00675B8D"/>
    <w:rsid w:val="00675F5B"/>
    <w:rsid w:val="0067688A"/>
    <w:rsid w:val="00684063"/>
    <w:rsid w:val="00686BC1"/>
    <w:rsid w:val="00693A30"/>
    <w:rsid w:val="0069446B"/>
    <w:rsid w:val="006A54DB"/>
    <w:rsid w:val="006A6A89"/>
    <w:rsid w:val="006A789F"/>
    <w:rsid w:val="006B314D"/>
    <w:rsid w:val="006B3C65"/>
    <w:rsid w:val="006B7259"/>
    <w:rsid w:val="006C6FB4"/>
    <w:rsid w:val="006D4092"/>
    <w:rsid w:val="006D4151"/>
    <w:rsid w:val="006E1071"/>
    <w:rsid w:val="006E5EA9"/>
    <w:rsid w:val="006F0B85"/>
    <w:rsid w:val="006F0F1D"/>
    <w:rsid w:val="006F58B4"/>
    <w:rsid w:val="006F66E5"/>
    <w:rsid w:val="006F690B"/>
    <w:rsid w:val="00701A83"/>
    <w:rsid w:val="00703694"/>
    <w:rsid w:val="007038FA"/>
    <w:rsid w:val="007043F3"/>
    <w:rsid w:val="00715153"/>
    <w:rsid w:val="00716D67"/>
    <w:rsid w:val="00717842"/>
    <w:rsid w:val="00720EF2"/>
    <w:rsid w:val="0072664B"/>
    <w:rsid w:val="0072683C"/>
    <w:rsid w:val="00726B0E"/>
    <w:rsid w:val="0072717E"/>
    <w:rsid w:val="00727AE6"/>
    <w:rsid w:val="007303DA"/>
    <w:rsid w:val="007342B5"/>
    <w:rsid w:val="00734AF4"/>
    <w:rsid w:val="00734C54"/>
    <w:rsid w:val="00741B32"/>
    <w:rsid w:val="007447F5"/>
    <w:rsid w:val="00751E06"/>
    <w:rsid w:val="007544B1"/>
    <w:rsid w:val="007546B8"/>
    <w:rsid w:val="007642AA"/>
    <w:rsid w:val="007646D9"/>
    <w:rsid w:val="007708F3"/>
    <w:rsid w:val="00770ADE"/>
    <w:rsid w:val="00771839"/>
    <w:rsid w:val="007812F6"/>
    <w:rsid w:val="00781526"/>
    <w:rsid w:val="00782295"/>
    <w:rsid w:val="00782C3F"/>
    <w:rsid w:val="00782F95"/>
    <w:rsid w:val="0078381B"/>
    <w:rsid w:val="007857CC"/>
    <w:rsid w:val="0079053A"/>
    <w:rsid w:val="0079485C"/>
    <w:rsid w:val="0079547F"/>
    <w:rsid w:val="00795FA1"/>
    <w:rsid w:val="007A0BDB"/>
    <w:rsid w:val="007B523D"/>
    <w:rsid w:val="007B5943"/>
    <w:rsid w:val="007B5CF0"/>
    <w:rsid w:val="007B7895"/>
    <w:rsid w:val="007C1E83"/>
    <w:rsid w:val="007C2907"/>
    <w:rsid w:val="007D72D2"/>
    <w:rsid w:val="007E2D0F"/>
    <w:rsid w:val="007E68AB"/>
    <w:rsid w:val="007F2682"/>
    <w:rsid w:val="007F4968"/>
    <w:rsid w:val="007F52C1"/>
    <w:rsid w:val="007F640F"/>
    <w:rsid w:val="007F78EB"/>
    <w:rsid w:val="007F7CFE"/>
    <w:rsid w:val="0080484F"/>
    <w:rsid w:val="00807B14"/>
    <w:rsid w:val="00807E38"/>
    <w:rsid w:val="00810E92"/>
    <w:rsid w:val="00812BDF"/>
    <w:rsid w:val="008140EF"/>
    <w:rsid w:val="00816EF4"/>
    <w:rsid w:val="00817930"/>
    <w:rsid w:val="0082044E"/>
    <w:rsid w:val="008232E0"/>
    <w:rsid w:val="00825077"/>
    <w:rsid w:val="0082692F"/>
    <w:rsid w:val="008303CB"/>
    <w:rsid w:val="00832A4B"/>
    <w:rsid w:val="008333CC"/>
    <w:rsid w:val="008334E6"/>
    <w:rsid w:val="008336F5"/>
    <w:rsid w:val="0083453E"/>
    <w:rsid w:val="008346E1"/>
    <w:rsid w:val="00836F90"/>
    <w:rsid w:val="008403E9"/>
    <w:rsid w:val="008418C4"/>
    <w:rsid w:val="00841C92"/>
    <w:rsid w:val="00841FC1"/>
    <w:rsid w:val="008431EB"/>
    <w:rsid w:val="008432A5"/>
    <w:rsid w:val="00843D7A"/>
    <w:rsid w:val="00846257"/>
    <w:rsid w:val="0084711C"/>
    <w:rsid w:val="0085176A"/>
    <w:rsid w:val="00854BAB"/>
    <w:rsid w:val="00856CE4"/>
    <w:rsid w:val="008603B2"/>
    <w:rsid w:val="00860777"/>
    <w:rsid w:val="00861169"/>
    <w:rsid w:val="00864C86"/>
    <w:rsid w:val="008679F2"/>
    <w:rsid w:val="008707B3"/>
    <w:rsid w:val="00877B02"/>
    <w:rsid w:val="0088157C"/>
    <w:rsid w:val="00881724"/>
    <w:rsid w:val="00884699"/>
    <w:rsid w:val="00886780"/>
    <w:rsid w:val="00886D15"/>
    <w:rsid w:val="00886DB9"/>
    <w:rsid w:val="00890CE1"/>
    <w:rsid w:val="00891CF7"/>
    <w:rsid w:val="00897481"/>
    <w:rsid w:val="00897F00"/>
    <w:rsid w:val="008A6AA5"/>
    <w:rsid w:val="008B3F46"/>
    <w:rsid w:val="008B5FEB"/>
    <w:rsid w:val="008C69FB"/>
    <w:rsid w:val="008C6CCD"/>
    <w:rsid w:val="008D0507"/>
    <w:rsid w:val="008D1A81"/>
    <w:rsid w:val="008D1C1E"/>
    <w:rsid w:val="008D2831"/>
    <w:rsid w:val="008D6DD8"/>
    <w:rsid w:val="008D7E63"/>
    <w:rsid w:val="008E0656"/>
    <w:rsid w:val="008E27B8"/>
    <w:rsid w:val="008E2D51"/>
    <w:rsid w:val="008E5840"/>
    <w:rsid w:val="008E6FE1"/>
    <w:rsid w:val="008F0560"/>
    <w:rsid w:val="008F5B1B"/>
    <w:rsid w:val="008F6485"/>
    <w:rsid w:val="008F682C"/>
    <w:rsid w:val="00903B3D"/>
    <w:rsid w:val="00904A13"/>
    <w:rsid w:val="00905065"/>
    <w:rsid w:val="0090626C"/>
    <w:rsid w:val="00910EC3"/>
    <w:rsid w:val="00913DBF"/>
    <w:rsid w:val="009205A5"/>
    <w:rsid w:val="00921887"/>
    <w:rsid w:val="00931652"/>
    <w:rsid w:val="00931CE1"/>
    <w:rsid w:val="00932611"/>
    <w:rsid w:val="00937245"/>
    <w:rsid w:val="00940584"/>
    <w:rsid w:val="009413C1"/>
    <w:rsid w:val="0094159A"/>
    <w:rsid w:val="00941BC6"/>
    <w:rsid w:val="00941F07"/>
    <w:rsid w:val="009431AE"/>
    <w:rsid w:val="009565A6"/>
    <w:rsid w:val="00957CCA"/>
    <w:rsid w:val="009609D5"/>
    <w:rsid w:val="00961FAB"/>
    <w:rsid w:val="009627FD"/>
    <w:rsid w:val="00962B44"/>
    <w:rsid w:val="00974D63"/>
    <w:rsid w:val="00975941"/>
    <w:rsid w:val="009763A7"/>
    <w:rsid w:val="0097744D"/>
    <w:rsid w:val="00986602"/>
    <w:rsid w:val="0099120F"/>
    <w:rsid w:val="00993EAE"/>
    <w:rsid w:val="00994FBB"/>
    <w:rsid w:val="00997704"/>
    <w:rsid w:val="009A1EAE"/>
    <w:rsid w:val="009A22D9"/>
    <w:rsid w:val="009A418C"/>
    <w:rsid w:val="009A57CF"/>
    <w:rsid w:val="009A67A3"/>
    <w:rsid w:val="009B1BEC"/>
    <w:rsid w:val="009B502D"/>
    <w:rsid w:val="009B5415"/>
    <w:rsid w:val="009C0E08"/>
    <w:rsid w:val="009C1389"/>
    <w:rsid w:val="009C3144"/>
    <w:rsid w:val="009D07A2"/>
    <w:rsid w:val="009D38BD"/>
    <w:rsid w:val="009D4F8D"/>
    <w:rsid w:val="009E2B93"/>
    <w:rsid w:val="009E550F"/>
    <w:rsid w:val="009E6FD2"/>
    <w:rsid w:val="009F14F2"/>
    <w:rsid w:val="009F273A"/>
    <w:rsid w:val="00A0007D"/>
    <w:rsid w:val="00A03B2C"/>
    <w:rsid w:val="00A044CD"/>
    <w:rsid w:val="00A05EC3"/>
    <w:rsid w:val="00A107A6"/>
    <w:rsid w:val="00A11449"/>
    <w:rsid w:val="00A2053B"/>
    <w:rsid w:val="00A22349"/>
    <w:rsid w:val="00A22AE0"/>
    <w:rsid w:val="00A22C79"/>
    <w:rsid w:val="00A26D2A"/>
    <w:rsid w:val="00A27E64"/>
    <w:rsid w:val="00A305C8"/>
    <w:rsid w:val="00A328E3"/>
    <w:rsid w:val="00A334D9"/>
    <w:rsid w:val="00A36DB8"/>
    <w:rsid w:val="00A37F62"/>
    <w:rsid w:val="00A40613"/>
    <w:rsid w:val="00A46311"/>
    <w:rsid w:val="00A466C7"/>
    <w:rsid w:val="00A47D64"/>
    <w:rsid w:val="00A47E77"/>
    <w:rsid w:val="00A66B4F"/>
    <w:rsid w:val="00A7100C"/>
    <w:rsid w:val="00A76C25"/>
    <w:rsid w:val="00A80691"/>
    <w:rsid w:val="00A80D58"/>
    <w:rsid w:val="00A84465"/>
    <w:rsid w:val="00A8501F"/>
    <w:rsid w:val="00AA58EB"/>
    <w:rsid w:val="00AA7333"/>
    <w:rsid w:val="00AA7DB7"/>
    <w:rsid w:val="00AB3CDB"/>
    <w:rsid w:val="00AC0928"/>
    <w:rsid w:val="00AC1B86"/>
    <w:rsid w:val="00AC4667"/>
    <w:rsid w:val="00AC6AE9"/>
    <w:rsid w:val="00AD0281"/>
    <w:rsid w:val="00AE0DF8"/>
    <w:rsid w:val="00AE6F4C"/>
    <w:rsid w:val="00AF2883"/>
    <w:rsid w:val="00AF2C60"/>
    <w:rsid w:val="00AF53DA"/>
    <w:rsid w:val="00AF57F3"/>
    <w:rsid w:val="00AF698B"/>
    <w:rsid w:val="00B016FC"/>
    <w:rsid w:val="00B02E9C"/>
    <w:rsid w:val="00B22EC0"/>
    <w:rsid w:val="00B237DD"/>
    <w:rsid w:val="00B255CB"/>
    <w:rsid w:val="00B2695C"/>
    <w:rsid w:val="00B26EF9"/>
    <w:rsid w:val="00B31453"/>
    <w:rsid w:val="00B31B47"/>
    <w:rsid w:val="00B37092"/>
    <w:rsid w:val="00B4099F"/>
    <w:rsid w:val="00B40E62"/>
    <w:rsid w:val="00B427B5"/>
    <w:rsid w:val="00B431A5"/>
    <w:rsid w:val="00B501E8"/>
    <w:rsid w:val="00B53CB7"/>
    <w:rsid w:val="00B5489D"/>
    <w:rsid w:val="00B614BF"/>
    <w:rsid w:val="00B6190F"/>
    <w:rsid w:val="00B61D71"/>
    <w:rsid w:val="00B65DB6"/>
    <w:rsid w:val="00B72641"/>
    <w:rsid w:val="00B748C2"/>
    <w:rsid w:val="00B8077D"/>
    <w:rsid w:val="00B8182A"/>
    <w:rsid w:val="00B84652"/>
    <w:rsid w:val="00B8478B"/>
    <w:rsid w:val="00B90C27"/>
    <w:rsid w:val="00B95B65"/>
    <w:rsid w:val="00BA4628"/>
    <w:rsid w:val="00BA61D5"/>
    <w:rsid w:val="00BB270B"/>
    <w:rsid w:val="00BB4778"/>
    <w:rsid w:val="00BB52A1"/>
    <w:rsid w:val="00BC1DE2"/>
    <w:rsid w:val="00BC3BD7"/>
    <w:rsid w:val="00BC5792"/>
    <w:rsid w:val="00BD2BA6"/>
    <w:rsid w:val="00BD37A2"/>
    <w:rsid w:val="00BE1857"/>
    <w:rsid w:val="00BE489E"/>
    <w:rsid w:val="00BF54D0"/>
    <w:rsid w:val="00C021AC"/>
    <w:rsid w:val="00C1051B"/>
    <w:rsid w:val="00C112AB"/>
    <w:rsid w:val="00C15628"/>
    <w:rsid w:val="00C22FED"/>
    <w:rsid w:val="00C24FC6"/>
    <w:rsid w:val="00C25830"/>
    <w:rsid w:val="00C301D4"/>
    <w:rsid w:val="00C32BD6"/>
    <w:rsid w:val="00C33F6E"/>
    <w:rsid w:val="00C3520B"/>
    <w:rsid w:val="00C45159"/>
    <w:rsid w:val="00C5135E"/>
    <w:rsid w:val="00C52D22"/>
    <w:rsid w:val="00C56B05"/>
    <w:rsid w:val="00C63634"/>
    <w:rsid w:val="00C64716"/>
    <w:rsid w:val="00C66976"/>
    <w:rsid w:val="00C72339"/>
    <w:rsid w:val="00C74D8A"/>
    <w:rsid w:val="00C7704E"/>
    <w:rsid w:val="00C801F2"/>
    <w:rsid w:val="00C84153"/>
    <w:rsid w:val="00C847EF"/>
    <w:rsid w:val="00C84C1F"/>
    <w:rsid w:val="00C87099"/>
    <w:rsid w:val="00C9025C"/>
    <w:rsid w:val="00C95B40"/>
    <w:rsid w:val="00CA1F0B"/>
    <w:rsid w:val="00CA5C88"/>
    <w:rsid w:val="00CB4283"/>
    <w:rsid w:val="00CB5331"/>
    <w:rsid w:val="00CB59FC"/>
    <w:rsid w:val="00CB6438"/>
    <w:rsid w:val="00CB6860"/>
    <w:rsid w:val="00CC37B2"/>
    <w:rsid w:val="00CC3969"/>
    <w:rsid w:val="00CC52CD"/>
    <w:rsid w:val="00CD763C"/>
    <w:rsid w:val="00CF361B"/>
    <w:rsid w:val="00CF513E"/>
    <w:rsid w:val="00CF60CC"/>
    <w:rsid w:val="00CF63C5"/>
    <w:rsid w:val="00D00FA0"/>
    <w:rsid w:val="00D1125F"/>
    <w:rsid w:val="00D11C9C"/>
    <w:rsid w:val="00D1527B"/>
    <w:rsid w:val="00D15F0C"/>
    <w:rsid w:val="00D219A6"/>
    <w:rsid w:val="00D21E63"/>
    <w:rsid w:val="00D24EE5"/>
    <w:rsid w:val="00D27A15"/>
    <w:rsid w:val="00D32E41"/>
    <w:rsid w:val="00D40DEE"/>
    <w:rsid w:val="00D44551"/>
    <w:rsid w:val="00D5122F"/>
    <w:rsid w:val="00D51688"/>
    <w:rsid w:val="00D5407B"/>
    <w:rsid w:val="00D61200"/>
    <w:rsid w:val="00D61610"/>
    <w:rsid w:val="00D673A7"/>
    <w:rsid w:val="00D72ADE"/>
    <w:rsid w:val="00D76C33"/>
    <w:rsid w:val="00D7729A"/>
    <w:rsid w:val="00D83D3D"/>
    <w:rsid w:val="00D83D8E"/>
    <w:rsid w:val="00D84F43"/>
    <w:rsid w:val="00D858DE"/>
    <w:rsid w:val="00D91178"/>
    <w:rsid w:val="00D93AB9"/>
    <w:rsid w:val="00D94F5C"/>
    <w:rsid w:val="00DA0220"/>
    <w:rsid w:val="00DA0921"/>
    <w:rsid w:val="00DA5945"/>
    <w:rsid w:val="00DB1D3D"/>
    <w:rsid w:val="00DB789D"/>
    <w:rsid w:val="00DC1973"/>
    <w:rsid w:val="00DC1B4D"/>
    <w:rsid w:val="00DC4272"/>
    <w:rsid w:val="00DC6B93"/>
    <w:rsid w:val="00DD546E"/>
    <w:rsid w:val="00DD5982"/>
    <w:rsid w:val="00DD7975"/>
    <w:rsid w:val="00DE3949"/>
    <w:rsid w:val="00DE6C0C"/>
    <w:rsid w:val="00DF0882"/>
    <w:rsid w:val="00E00725"/>
    <w:rsid w:val="00E043D8"/>
    <w:rsid w:val="00E05CD8"/>
    <w:rsid w:val="00E10DF0"/>
    <w:rsid w:val="00E1477C"/>
    <w:rsid w:val="00E148BE"/>
    <w:rsid w:val="00E15B6B"/>
    <w:rsid w:val="00E2027F"/>
    <w:rsid w:val="00E34782"/>
    <w:rsid w:val="00E357B2"/>
    <w:rsid w:val="00E36DE0"/>
    <w:rsid w:val="00E4251C"/>
    <w:rsid w:val="00E47F6B"/>
    <w:rsid w:val="00E51ACB"/>
    <w:rsid w:val="00E545D2"/>
    <w:rsid w:val="00E54ABB"/>
    <w:rsid w:val="00E5545B"/>
    <w:rsid w:val="00E55FF5"/>
    <w:rsid w:val="00E635A7"/>
    <w:rsid w:val="00E727B9"/>
    <w:rsid w:val="00E748D0"/>
    <w:rsid w:val="00E7775E"/>
    <w:rsid w:val="00E82FDA"/>
    <w:rsid w:val="00E834C4"/>
    <w:rsid w:val="00E909EB"/>
    <w:rsid w:val="00E90F58"/>
    <w:rsid w:val="00E93244"/>
    <w:rsid w:val="00E93D46"/>
    <w:rsid w:val="00E93F6E"/>
    <w:rsid w:val="00E945B2"/>
    <w:rsid w:val="00E94C21"/>
    <w:rsid w:val="00E94FA6"/>
    <w:rsid w:val="00E969C4"/>
    <w:rsid w:val="00E9761D"/>
    <w:rsid w:val="00EB2232"/>
    <w:rsid w:val="00EB4201"/>
    <w:rsid w:val="00EB544A"/>
    <w:rsid w:val="00EC3ABD"/>
    <w:rsid w:val="00EC5973"/>
    <w:rsid w:val="00ED0C5D"/>
    <w:rsid w:val="00ED114E"/>
    <w:rsid w:val="00ED19C5"/>
    <w:rsid w:val="00ED31C9"/>
    <w:rsid w:val="00EE0982"/>
    <w:rsid w:val="00EE224F"/>
    <w:rsid w:val="00EF132C"/>
    <w:rsid w:val="00EF2CA0"/>
    <w:rsid w:val="00EF3862"/>
    <w:rsid w:val="00EF43B7"/>
    <w:rsid w:val="00EF73A3"/>
    <w:rsid w:val="00F009A7"/>
    <w:rsid w:val="00F015FE"/>
    <w:rsid w:val="00F0273F"/>
    <w:rsid w:val="00F03C7C"/>
    <w:rsid w:val="00F0423C"/>
    <w:rsid w:val="00F045E3"/>
    <w:rsid w:val="00F064A3"/>
    <w:rsid w:val="00F12613"/>
    <w:rsid w:val="00F152FF"/>
    <w:rsid w:val="00F1705F"/>
    <w:rsid w:val="00F2328B"/>
    <w:rsid w:val="00F26909"/>
    <w:rsid w:val="00F357FB"/>
    <w:rsid w:val="00F37149"/>
    <w:rsid w:val="00F4505A"/>
    <w:rsid w:val="00F46F85"/>
    <w:rsid w:val="00F47837"/>
    <w:rsid w:val="00F56C3B"/>
    <w:rsid w:val="00F63518"/>
    <w:rsid w:val="00F63D92"/>
    <w:rsid w:val="00F652E3"/>
    <w:rsid w:val="00F657C6"/>
    <w:rsid w:val="00F66DC1"/>
    <w:rsid w:val="00F80E16"/>
    <w:rsid w:val="00F83094"/>
    <w:rsid w:val="00F84DB8"/>
    <w:rsid w:val="00F90152"/>
    <w:rsid w:val="00F9230B"/>
    <w:rsid w:val="00F946EC"/>
    <w:rsid w:val="00FA7D65"/>
    <w:rsid w:val="00FB4B9A"/>
    <w:rsid w:val="00FB4FEC"/>
    <w:rsid w:val="00FB5D27"/>
    <w:rsid w:val="00FB7CD0"/>
    <w:rsid w:val="00FC2503"/>
    <w:rsid w:val="00FC55A1"/>
    <w:rsid w:val="00FC70BA"/>
    <w:rsid w:val="00FC7195"/>
    <w:rsid w:val="00FC76A3"/>
    <w:rsid w:val="00FD3C38"/>
    <w:rsid w:val="00FD4DD0"/>
    <w:rsid w:val="00FD514B"/>
    <w:rsid w:val="00FE1310"/>
    <w:rsid w:val="00FE3208"/>
    <w:rsid w:val="00FE6997"/>
    <w:rsid w:val="00FF07EE"/>
    <w:rsid w:val="00FF25D8"/>
    <w:rsid w:val="00FF2F4B"/>
    <w:rsid w:val="00FF660D"/>
    <w:rsid w:val="00FF7A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7585">
      <v:textbox inset="5.85pt,.7pt,5.85pt,.7pt"/>
    </o:shapedefaults>
    <o:shapelayout v:ext="edit">
      <o:idmap v:ext="edit" data="1"/>
    </o:shapelayout>
  </w:shapeDefaults>
  <w:decimalSymbol w:val="."/>
  <w:listSeparator w:val=","/>
  <w14:docId w14:val="42DDA406"/>
  <w15:docId w15:val="{FFC94A95-95DB-4C92-B6DC-6A16F79EB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0273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F0273F"/>
    <w:rPr>
      <w:rFonts w:asciiTheme="majorHAnsi" w:eastAsiaTheme="majorEastAsia" w:hAnsiTheme="majorHAnsi" w:cstheme="majorBidi"/>
      <w:sz w:val="18"/>
      <w:szCs w:val="18"/>
    </w:rPr>
  </w:style>
  <w:style w:type="paragraph" w:styleId="a5">
    <w:name w:val="header"/>
    <w:basedOn w:val="a"/>
    <w:link w:val="a6"/>
    <w:uiPriority w:val="99"/>
    <w:unhideWhenUsed/>
    <w:rsid w:val="00AF2883"/>
    <w:pPr>
      <w:tabs>
        <w:tab w:val="center" w:pos="4252"/>
        <w:tab w:val="right" w:pos="8504"/>
      </w:tabs>
      <w:snapToGrid w:val="0"/>
    </w:pPr>
  </w:style>
  <w:style w:type="character" w:customStyle="1" w:styleId="a6">
    <w:name w:val="ヘッダー (文字)"/>
    <w:basedOn w:val="a0"/>
    <w:link w:val="a5"/>
    <w:uiPriority w:val="99"/>
    <w:rsid w:val="00AF2883"/>
  </w:style>
  <w:style w:type="paragraph" w:styleId="a7">
    <w:name w:val="footer"/>
    <w:basedOn w:val="a"/>
    <w:link w:val="a8"/>
    <w:uiPriority w:val="99"/>
    <w:unhideWhenUsed/>
    <w:rsid w:val="00AF2883"/>
    <w:pPr>
      <w:tabs>
        <w:tab w:val="center" w:pos="4252"/>
        <w:tab w:val="right" w:pos="8504"/>
      </w:tabs>
      <w:snapToGrid w:val="0"/>
    </w:pPr>
  </w:style>
  <w:style w:type="character" w:customStyle="1" w:styleId="a8">
    <w:name w:val="フッター (文字)"/>
    <w:basedOn w:val="a0"/>
    <w:link w:val="a7"/>
    <w:uiPriority w:val="99"/>
    <w:rsid w:val="00AF2883"/>
  </w:style>
  <w:style w:type="character" w:styleId="a9">
    <w:name w:val="Placeholder Text"/>
    <w:basedOn w:val="a0"/>
    <w:uiPriority w:val="99"/>
    <w:semiHidden/>
    <w:rsid w:val="003C135D"/>
    <w:rPr>
      <w:color w:val="808080"/>
    </w:rPr>
  </w:style>
  <w:style w:type="paragraph" w:styleId="aa">
    <w:name w:val="Date"/>
    <w:basedOn w:val="a"/>
    <w:next w:val="a"/>
    <w:link w:val="ab"/>
    <w:uiPriority w:val="99"/>
    <w:semiHidden/>
    <w:unhideWhenUsed/>
    <w:rsid w:val="00466B38"/>
  </w:style>
  <w:style w:type="character" w:customStyle="1" w:styleId="ab">
    <w:name w:val="日付 (文字)"/>
    <w:basedOn w:val="a0"/>
    <w:link w:val="aa"/>
    <w:uiPriority w:val="99"/>
    <w:semiHidden/>
    <w:rsid w:val="00466B38"/>
  </w:style>
  <w:style w:type="table" w:styleId="ac">
    <w:name w:val="Table Grid"/>
    <w:basedOn w:val="a1"/>
    <w:uiPriority w:val="39"/>
    <w:rsid w:val="00466B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0"/>
    <w:uiPriority w:val="99"/>
    <w:unhideWhenUsed/>
    <w:rsid w:val="00AF57F3"/>
    <w:rPr>
      <w:color w:val="0000FF" w:themeColor="hyperlink"/>
      <w:u w:val="single"/>
    </w:rPr>
  </w:style>
  <w:style w:type="character" w:styleId="ae">
    <w:name w:val="FollowedHyperlink"/>
    <w:basedOn w:val="a0"/>
    <w:uiPriority w:val="99"/>
    <w:semiHidden/>
    <w:unhideWhenUsed/>
    <w:rsid w:val="00B90C27"/>
    <w:rPr>
      <w:color w:val="800080" w:themeColor="followedHyperlink"/>
      <w:u w:val="single"/>
    </w:rPr>
  </w:style>
  <w:style w:type="character" w:styleId="af">
    <w:name w:val="annotation reference"/>
    <w:basedOn w:val="a0"/>
    <w:uiPriority w:val="99"/>
    <w:semiHidden/>
    <w:unhideWhenUsed/>
    <w:rsid w:val="00AE0DF8"/>
    <w:rPr>
      <w:sz w:val="18"/>
      <w:szCs w:val="18"/>
    </w:rPr>
  </w:style>
  <w:style w:type="paragraph" w:styleId="af0">
    <w:name w:val="annotation text"/>
    <w:basedOn w:val="a"/>
    <w:link w:val="af1"/>
    <w:uiPriority w:val="99"/>
    <w:semiHidden/>
    <w:unhideWhenUsed/>
    <w:rsid w:val="00AE0DF8"/>
    <w:pPr>
      <w:jc w:val="left"/>
    </w:pPr>
  </w:style>
  <w:style w:type="character" w:customStyle="1" w:styleId="af1">
    <w:name w:val="コメント文字列 (文字)"/>
    <w:basedOn w:val="a0"/>
    <w:link w:val="af0"/>
    <w:uiPriority w:val="99"/>
    <w:semiHidden/>
    <w:rsid w:val="00AE0DF8"/>
  </w:style>
  <w:style w:type="paragraph" w:styleId="af2">
    <w:name w:val="annotation subject"/>
    <w:basedOn w:val="af0"/>
    <w:next w:val="af0"/>
    <w:link w:val="af3"/>
    <w:uiPriority w:val="99"/>
    <w:semiHidden/>
    <w:unhideWhenUsed/>
    <w:rsid w:val="00AE0DF8"/>
    <w:rPr>
      <w:b/>
      <w:bCs/>
    </w:rPr>
  </w:style>
  <w:style w:type="character" w:customStyle="1" w:styleId="af3">
    <w:name w:val="コメント内容 (文字)"/>
    <w:basedOn w:val="af1"/>
    <w:link w:val="af2"/>
    <w:uiPriority w:val="99"/>
    <w:semiHidden/>
    <w:rsid w:val="00AE0DF8"/>
    <w:rPr>
      <w:b/>
      <w:bCs/>
    </w:rPr>
  </w:style>
  <w:style w:type="paragraph" w:styleId="af4">
    <w:name w:val="Revision"/>
    <w:hidden/>
    <w:uiPriority w:val="99"/>
    <w:semiHidden/>
    <w:rsid w:val="00AE0DF8"/>
  </w:style>
  <w:style w:type="paragraph" w:styleId="Web">
    <w:name w:val="Normal (Web)"/>
    <w:basedOn w:val="a"/>
    <w:uiPriority w:val="99"/>
    <w:semiHidden/>
    <w:unhideWhenUsed/>
    <w:rsid w:val="00A8446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5">
    <w:name w:val="No Spacing"/>
    <w:uiPriority w:val="1"/>
    <w:qFormat/>
    <w:rsid w:val="008E2D51"/>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091230">
      <w:bodyDiv w:val="1"/>
      <w:marLeft w:val="0"/>
      <w:marRight w:val="0"/>
      <w:marTop w:val="0"/>
      <w:marBottom w:val="0"/>
      <w:divBdr>
        <w:top w:val="none" w:sz="0" w:space="0" w:color="auto"/>
        <w:left w:val="none" w:sz="0" w:space="0" w:color="auto"/>
        <w:bottom w:val="none" w:sz="0" w:space="0" w:color="auto"/>
        <w:right w:val="none" w:sz="0" w:space="0" w:color="auto"/>
      </w:divBdr>
    </w:div>
    <w:div w:id="204366310">
      <w:bodyDiv w:val="1"/>
      <w:marLeft w:val="0"/>
      <w:marRight w:val="0"/>
      <w:marTop w:val="0"/>
      <w:marBottom w:val="0"/>
      <w:divBdr>
        <w:top w:val="none" w:sz="0" w:space="0" w:color="auto"/>
        <w:left w:val="none" w:sz="0" w:space="0" w:color="auto"/>
        <w:bottom w:val="none" w:sz="0" w:space="0" w:color="auto"/>
        <w:right w:val="none" w:sz="0" w:space="0" w:color="auto"/>
      </w:divBdr>
    </w:div>
    <w:div w:id="612329351">
      <w:bodyDiv w:val="1"/>
      <w:marLeft w:val="0"/>
      <w:marRight w:val="0"/>
      <w:marTop w:val="0"/>
      <w:marBottom w:val="0"/>
      <w:divBdr>
        <w:top w:val="none" w:sz="0" w:space="0" w:color="auto"/>
        <w:left w:val="none" w:sz="0" w:space="0" w:color="auto"/>
        <w:bottom w:val="none" w:sz="0" w:space="0" w:color="auto"/>
        <w:right w:val="none" w:sz="0" w:space="0" w:color="auto"/>
      </w:divBdr>
    </w:div>
    <w:div w:id="1075511864">
      <w:bodyDiv w:val="1"/>
      <w:marLeft w:val="0"/>
      <w:marRight w:val="0"/>
      <w:marTop w:val="0"/>
      <w:marBottom w:val="0"/>
      <w:divBdr>
        <w:top w:val="none" w:sz="0" w:space="0" w:color="auto"/>
        <w:left w:val="none" w:sz="0" w:space="0" w:color="auto"/>
        <w:bottom w:val="none" w:sz="0" w:space="0" w:color="auto"/>
        <w:right w:val="none" w:sz="0" w:space="0" w:color="auto"/>
      </w:divBdr>
    </w:div>
    <w:div w:id="1412776446">
      <w:bodyDiv w:val="1"/>
      <w:marLeft w:val="0"/>
      <w:marRight w:val="0"/>
      <w:marTop w:val="0"/>
      <w:marBottom w:val="0"/>
      <w:divBdr>
        <w:top w:val="none" w:sz="0" w:space="0" w:color="auto"/>
        <w:left w:val="none" w:sz="0" w:space="0" w:color="auto"/>
        <w:bottom w:val="none" w:sz="0" w:space="0" w:color="auto"/>
        <w:right w:val="none" w:sz="0" w:space="0" w:color="auto"/>
      </w:divBdr>
    </w:div>
    <w:div w:id="1767652683">
      <w:bodyDiv w:val="1"/>
      <w:marLeft w:val="0"/>
      <w:marRight w:val="0"/>
      <w:marTop w:val="0"/>
      <w:marBottom w:val="0"/>
      <w:divBdr>
        <w:top w:val="none" w:sz="0" w:space="0" w:color="auto"/>
        <w:left w:val="none" w:sz="0" w:space="0" w:color="auto"/>
        <w:bottom w:val="none" w:sz="0" w:space="0" w:color="auto"/>
        <w:right w:val="none" w:sz="0" w:space="0" w:color="auto"/>
      </w:divBdr>
    </w:div>
    <w:div w:id="1963071639">
      <w:bodyDiv w:val="1"/>
      <w:marLeft w:val="0"/>
      <w:marRight w:val="0"/>
      <w:marTop w:val="0"/>
      <w:marBottom w:val="0"/>
      <w:divBdr>
        <w:top w:val="none" w:sz="0" w:space="0" w:color="auto"/>
        <w:left w:val="none" w:sz="0" w:space="0" w:color="auto"/>
        <w:bottom w:val="none" w:sz="0" w:space="0" w:color="auto"/>
        <w:right w:val="none" w:sz="0" w:space="0" w:color="auto"/>
      </w:divBdr>
    </w:div>
    <w:div w:id="2131779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0A1D7D-3EE4-4B2E-B833-C583B46C8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195</TotalTime>
  <Pages>1</Pages>
  <Words>2</Words>
  <Characters>18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東京都</dc:creator>
  <cp:lastModifiedBy>佐藤　和夏奈</cp:lastModifiedBy>
  <cp:revision>34</cp:revision>
  <cp:lastPrinted>2025-02-07T02:54:00Z</cp:lastPrinted>
  <dcterms:created xsi:type="dcterms:W3CDTF">2024-03-20T22:36:00Z</dcterms:created>
  <dcterms:modified xsi:type="dcterms:W3CDTF">2025-02-07T02:54:00Z</dcterms:modified>
</cp:coreProperties>
</file>